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3A" w:rsidRPr="00F8143A" w:rsidRDefault="00F8143A" w:rsidP="00F8143A">
      <w:pPr>
        <w:spacing w:after="0" w:line="264" w:lineRule="auto"/>
        <w:ind w:left="-851"/>
        <w:jc w:val="both"/>
        <w:rPr>
          <w:rFonts w:asciiTheme="majorHAnsi" w:eastAsiaTheme="majorEastAsia" w:hAnsiTheme="majorHAnsi" w:cstheme="majorBidi"/>
          <w:b/>
          <w:caps/>
          <w:color w:val="44546A" w:themeColor="text2"/>
          <w:spacing w:val="10"/>
          <w:sz w:val="36"/>
          <w:szCs w:val="36"/>
          <w:lang w:val="es-ES_tradnl" w:eastAsia="ja-JP"/>
        </w:rPr>
      </w:pPr>
      <w:bookmarkStart w:id="0" w:name="_GoBack"/>
      <w:bookmarkEnd w:id="0"/>
      <w:r w:rsidRPr="00F8143A">
        <w:rPr>
          <w:rFonts w:asciiTheme="majorHAnsi" w:eastAsiaTheme="majorEastAsia" w:hAnsiTheme="majorHAnsi" w:cstheme="majorBidi"/>
          <w:b/>
          <w:caps/>
          <w:color w:val="44546A" w:themeColor="text2"/>
          <w:spacing w:val="10"/>
          <w:sz w:val="36"/>
          <w:szCs w:val="36"/>
          <w:lang w:val="es-ES_tradnl" w:eastAsia="ja-JP"/>
        </w:rPr>
        <w:t>indicadores urbanos locales - Marco de Sendai para la RRD</w:t>
      </w:r>
    </w:p>
    <w:p w:rsidR="00044F66" w:rsidRPr="00F8143A" w:rsidRDefault="006E5243" w:rsidP="00D41187">
      <w:pPr>
        <w:ind w:left="-851"/>
        <w:rPr>
          <w:rFonts w:asciiTheme="majorHAnsi" w:hAnsiTheme="majorHAnsi"/>
          <w:b/>
          <w:sz w:val="36"/>
          <w:szCs w:val="36"/>
        </w:rPr>
      </w:pPr>
      <w:r w:rsidRPr="00F8143A">
        <w:rPr>
          <w:rFonts w:asciiTheme="majorHAnsi" w:hAnsiTheme="majorHAnsi"/>
          <w:b/>
          <w:sz w:val="36"/>
          <w:szCs w:val="36"/>
        </w:rPr>
        <w:t xml:space="preserve">LISTA DE CHEQUEO </w:t>
      </w:r>
      <w:r w:rsidR="00F653F3" w:rsidRPr="00F8143A">
        <w:rPr>
          <w:rFonts w:asciiTheme="majorHAnsi" w:hAnsiTheme="majorHAnsi"/>
          <w:b/>
          <w:sz w:val="36"/>
          <w:szCs w:val="36"/>
        </w:rPr>
        <w:t>DE NECESIDADES DE INFORMACIÓN</w:t>
      </w:r>
    </w:p>
    <w:p w:rsidR="006E5243" w:rsidRDefault="00D41187" w:rsidP="00D41187">
      <w:pPr>
        <w:ind w:left="-851"/>
        <w:rPr>
          <w:b/>
          <w:sz w:val="36"/>
          <w:szCs w:val="36"/>
        </w:rPr>
      </w:pPr>
      <w:r>
        <w:rPr>
          <w:b/>
          <w:sz w:val="36"/>
          <w:szCs w:val="36"/>
        </w:rPr>
        <w:t>Perfil del municipio</w:t>
      </w:r>
    </w:p>
    <w:tbl>
      <w:tblPr>
        <w:tblStyle w:val="Tablaconcuadrcula"/>
        <w:tblW w:w="10603" w:type="dxa"/>
        <w:tblInd w:w="-856" w:type="dxa"/>
        <w:tblLook w:val="04A0" w:firstRow="1" w:lastRow="0" w:firstColumn="1" w:lastColumn="0" w:noHBand="0" w:noVBand="1"/>
      </w:tblPr>
      <w:tblGrid>
        <w:gridCol w:w="2338"/>
        <w:gridCol w:w="389"/>
        <w:gridCol w:w="1537"/>
        <w:gridCol w:w="522"/>
        <w:gridCol w:w="5817"/>
      </w:tblGrid>
      <w:tr w:rsidR="00AC1A5C" w:rsidRPr="006E5243" w:rsidTr="00AC1A5C">
        <w:tc>
          <w:tcPr>
            <w:tcW w:w="4962" w:type="dxa"/>
          </w:tcPr>
          <w:p w:rsidR="00AC1A5C" w:rsidRPr="001A21F1" w:rsidRDefault="00AC1A5C" w:rsidP="00D41187">
            <w:pPr>
              <w:spacing w:before="120" w:line="360" w:lineRule="auto"/>
              <w:contextualSpacing/>
              <w:rPr>
                <w:rFonts w:eastAsiaTheme="minorEastAsia"/>
                <w:b/>
                <w:lang w:val="es-ES_tradnl" w:eastAsia="ja-JP"/>
              </w:rPr>
            </w:pPr>
            <w:r w:rsidRPr="001A21F1">
              <w:rPr>
                <w:rFonts w:eastAsiaTheme="minorEastAsia"/>
                <w:b/>
                <w:lang w:val="es-ES_tradnl" w:eastAsia="ja-JP"/>
              </w:rPr>
              <w:t xml:space="preserve">Información </w:t>
            </w:r>
          </w:p>
        </w:tc>
        <w:tc>
          <w:tcPr>
            <w:tcW w:w="425" w:type="dxa"/>
          </w:tcPr>
          <w:p w:rsidR="00AC1A5C" w:rsidRPr="00D41187" w:rsidRDefault="00AC1A5C" w:rsidP="00D41187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lang w:val="es-ES_tradnl" w:eastAsia="ja-JP"/>
              </w:rPr>
            </w:pPr>
            <w:r w:rsidRPr="00D41187">
              <w:rPr>
                <w:rFonts w:eastAsiaTheme="minorEastAsia"/>
                <w:b/>
                <w:lang w:val="es-ES_tradnl" w:eastAsia="ja-JP"/>
              </w:rPr>
              <w:t>SI</w:t>
            </w:r>
          </w:p>
        </w:tc>
        <w:tc>
          <w:tcPr>
            <w:tcW w:w="1531" w:type="dxa"/>
          </w:tcPr>
          <w:p w:rsidR="00AC1A5C" w:rsidRPr="00D41187" w:rsidRDefault="00AC1A5C" w:rsidP="00D41187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lang w:val="es-ES_tradnl" w:eastAsia="ja-JP"/>
              </w:rPr>
            </w:pPr>
            <w:r>
              <w:rPr>
                <w:rFonts w:eastAsiaTheme="minorEastAsia"/>
                <w:b/>
                <w:lang w:val="es-ES_tradnl" w:eastAsia="ja-JP"/>
              </w:rPr>
              <w:t>DATO</w:t>
            </w:r>
          </w:p>
        </w:tc>
        <w:tc>
          <w:tcPr>
            <w:tcW w:w="567" w:type="dxa"/>
          </w:tcPr>
          <w:p w:rsidR="00AC1A5C" w:rsidRPr="00D41187" w:rsidRDefault="00AC1A5C" w:rsidP="00D41187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</w:pPr>
            <w:r w:rsidRPr="00D41187">
              <w:rPr>
                <w:rFonts w:eastAsiaTheme="minorEastAsia"/>
                <w:b/>
                <w:lang w:val="es-ES_tradnl" w:eastAsia="ja-JP"/>
              </w:rPr>
              <w:t>NO</w:t>
            </w:r>
          </w:p>
        </w:tc>
        <w:tc>
          <w:tcPr>
            <w:tcW w:w="3118" w:type="dxa"/>
          </w:tcPr>
          <w:p w:rsidR="00AC1A5C" w:rsidRPr="00D41187" w:rsidRDefault="00323456" w:rsidP="00D41187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</w:pPr>
            <w:r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  <w:t>Fuente de la información</w:t>
            </w: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Población total de la ciudad *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1531" w:type="dxa"/>
          </w:tcPr>
          <w:p w:rsidR="00AC1A5C" w:rsidRPr="006E5243" w:rsidRDefault="00F01FC6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26.663</w:t>
            </w:r>
            <w:r w:rsidR="00AC1A5C">
              <w:rPr>
                <w:rFonts w:eastAsiaTheme="minorEastAsia"/>
                <w:lang w:val="es-ES_tradnl" w:eastAsia="ja-JP"/>
              </w:rPr>
              <w:t xml:space="preserve"> hab</w:t>
            </w: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Municipalidad ( Cooperación)</w:t>
            </w: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Densidad de población (por kilómetro cuadrado)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1531" w:type="dxa"/>
          </w:tcPr>
          <w:p w:rsidR="00AC1A5C" w:rsidRP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vertAlign w:val="superscript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94 hab/Km</w:t>
            </w:r>
            <w:r>
              <w:rPr>
                <w:rFonts w:eastAsiaTheme="minorEastAsia"/>
                <w:vertAlign w:val="superscript"/>
                <w:lang w:val="es-ES_tradnl" w:eastAsia="ja-JP"/>
              </w:rPr>
              <w:t>2</w:t>
            </w: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Municipalidad ( Cooperación)</w:t>
            </w: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 xml:space="preserve">Riesgo de desastres conocido más probable * 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1531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Inundación y deslave</w:t>
            </w: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Municipalidad ( Cooperación)</w:t>
            </w: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Desastre potencialmente más grave (conocido) *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1531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Inundación y Terremoto</w:t>
            </w:r>
          </w:p>
        </w:tc>
        <w:tc>
          <w:tcPr>
            <w:tcW w:w="567" w:type="dxa"/>
          </w:tcPr>
          <w:p w:rsidR="00AC1A5C" w:rsidRDefault="00AC1A5C" w:rsidP="008E0CC1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F01FC6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Municipalidad</w:t>
            </w:r>
            <w:r w:rsidR="00F01FC6">
              <w:rPr>
                <w:rFonts w:eastAsiaTheme="minorEastAsia"/>
                <w:lang w:val="es-ES_tradnl" w:eastAsia="ja-JP"/>
              </w:rPr>
              <w:t xml:space="preserve"> (Cooperación)</w:t>
            </w: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Porcentaje de la población del país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1531" w:type="dxa"/>
          </w:tcPr>
          <w:p w:rsidR="00AC1A5C" w:rsidRPr="006E5243" w:rsidRDefault="006067E2" w:rsidP="00BD7B0E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0,4%</w:t>
            </w:r>
            <w:r w:rsidR="007B27B2">
              <w:rPr>
                <w:rFonts w:eastAsiaTheme="minorEastAsia"/>
                <w:lang w:val="es-ES_tradnl" w:eastAsia="ja-JP"/>
              </w:rPr>
              <w:t xml:space="preserve"> </w:t>
            </w: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Municipalidad ( Cooperación)</w:t>
            </w: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Porcentaje de niños y niñas en la población (0-14)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1531" w:type="dxa"/>
          </w:tcPr>
          <w:p w:rsidR="00AC1A5C" w:rsidRPr="006E5243" w:rsidRDefault="006067E2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30%</w:t>
            </w: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Municipalidad ( Cooperación)</w:t>
            </w: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Porcentaje de jóvenes en la población (15-24)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1531" w:type="dxa"/>
          </w:tcPr>
          <w:p w:rsidR="00AC1A5C" w:rsidRPr="006E5243" w:rsidRDefault="008A4740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24%</w:t>
            </w: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Municipalidad ( Cooperación)</w:t>
            </w: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Porcentaje de adultos en la población (25-64 años)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1531" w:type="dxa"/>
          </w:tcPr>
          <w:p w:rsidR="00AC1A5C" w:rsidRPr="006E5243" w:rsidRDefault="008A4740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39%</w:t>
            </w: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Municipalidad ( Cooperación)</w:t>
            </w: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Porcentaje de la población de la tercera edad (65 años)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1531" w:type="dxa"/>
          </w:tcPr>
          <w:p w:rsidR="00AC1A5C" w:rsidRPr="006E5243" w:rsidRDefault="008A4740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6,7%</w:t>
            </w: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Municipalidad ( Cooperación)</w:t>
            </w: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Índice de masculinidad (número de hombres por cada 100 mujeres)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1531" w:type="dxa"/>
          </w:tcPr>
          <w:p w:rsidR="00AC1A5C" w:rsidRPr="006E5243" w:rsidRDefault="007B27B2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 xml:space="preserve">94 </w:t>
            </w: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Municipalidad ( Cooperación)</w:t>
            </w: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 xml:space="preserve">Crecimiento anual de la </w:t>
            </w:r>
            <w:r w:rsidRPr="006E5243">
              <w:rPr>
                <w:rFonts w:eastAsiaTheme="minorEastAsia"/>
                <w:lang w:val="es-ES_tradnl" w:eastAsia="ja-JP"/>
              </w:rPr>
              <w:lastRenderedPageBreak/>
              <w:t>población *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1531" w:type="dxa"/>
          </w:tcPr>
          <w:p w:rsidR="00AC1A5C" w:rsidRPr="006E5243" w:rsidRDefault="00260125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Sin Dato</w:t>
            </w:r>
          </w:p>
        </w:tc>
        <w:tc>
          <w:tcPr>
            <w:tcW w:w="567" w:type="dxa"/>
          </w:tcPr>
          <w:p w:rsidR="00AC1A5C" w:rsidRDefault="00260125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lastRenderedPageBreak/>
              <w:t>Género (hogares encabezados por mujeres)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1531" w:type="dxa"/>
          </w:tcPr>
          <w:p w:rsidR="00AC1A5C" w:rsidRPr="006E5243" w:rsidRDefault="00F36831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70%</w:t>
            </w: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Municipalidad ( Cooperación)</w:t>
            </w: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Tasa de alfabetización (% de población que sabe leer y escribir)</w:t>
            </w:r>
          </w:p>
        </w:tc>
        <w:tc>
          <w:tcPr>
            <w:tcW w:w="425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1531" w:type="dxa"/>
          </w:tcPr>
          <w:p w:rsidR="00AC1A5C" w:rsidRPr="006E5243" w:rsidRDefault="00FC1F96" w:rsidP="00FC1F96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 xml:space="preserve">71.1 % (2007) </w:t>
            </w: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FC1F96" w:rsidRDefault="00FC1F96" w:rsidP="00FC1F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USAID (2012) </w:t>
            </w:r>
            <w:r w:rsidRPr="00FC1F96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 xml:space="preserve">lan de Competitividad Municipal de Tecoluca </w:t>
            </w:r>
            <w:r w:rsidRPr="00FC1F96">
              <w:rPr>
                <w:rFonts w:ascii="Arial" w:hAnsi="Arial" w:cs="Arial"/>
                <w:bCs/>
              </w:rPr>
              <w:t xml:space="preserve">2012 </w:t>
            </w:r>
            <w:r>
              <w:rPr>
                <w:rFonts w:ascii="Arial" w:hAnsi="Arial" w:cs="Arial"/>
                <w:bCs/>
              </w:rPr>
              <w:t>–</w:t>
            </w:r>
            <w:r w:rsidRPr="00FC1F96">
              <w:rPr>
                <w:rFonts w:ascii="Arial" w:hAnsi="Arial" w:cs="Arial"/>
                <w:bCs/>
              </w:rPr>
              <w:t xml:space="preserve"> 2016</w:t>
            </w:r>
            <w:r w:rsidR="00323456">
              <w:rPr>
                <w:rFonts w:ascii="Arial" w:hAnsi="Arial" w:cs="Arial"/>
                <w:bCs/>
              </w:rPr>
              <w:t xml:space="preserve"> (USAID (2012) </w:t>
            </w:r>
            <w:r w:rsidR="00323456" w:rsidRPr="00FC1F96">
              <w:rPr>
                <w:rFonts w:ascii="Arial" w:hAnsi="Arial" w:cs="Arial"/>
                <w:bCs/>
              </w:rPr>
              <w:t>P</w:t>
            </w:r>
            <w:r w:rsidR="00323456">
              <w:rPr>
                <w:rFonts w:ascii="Arial" w:hAnsi="Arial" w:cs="Arial"/>
                <w:bCs/>
              </w:rPr>
              <w:t xml:space="preserve">lan de Competitividad Municipal de Tecoluca </w:t>
            </w:r>
            <w:r w:rsidR="00323456" w:rsidRPr="00FC1F96">
              <w:rPr>
                <w:rFonts w:ascii="Arial" w:hAnsi="Arial" w:cs="Arial"/>
                <w:bCs/>
              </w:rPr>
              <w:t xml:space="preserve">2012 </w:t>
            </w:r>
            <w:r w:rsidR="00323456">
              <w:rPr>
                <w:rFonts w:ascii="Arial" w:hAnsi="Arial" w:cs="Arial"/>
                <w:bCs/>
              </w:rPr>
              <w:t>–</w:t>
            </w:r>
            <w:r w:rsidR="00323456" w:rsidRPr="00FC1F96">
              <w:rPr>
                <w:rFonts w:ascii="Arial" w:hAnsi="Arial" w:cs="Arial"/>
                <w:bCs/>
              </w:rPr>
              <w:t xml:space="preserve"> 2016</w:t>
            </w:r>
            <w:r w:rsidR="00323456">
              <w:rPr>
                <w:rFonts w:ascii="Arial" w:hAnsi="Arial" w:cs="Arial"/>
                <w:bCs/>
              </w:rPr>
              <w:t xml:space="preserve"> (</w:t>
            </w:r>
            <w:r w:rsidR="00323456">
              <w:rPr>
                <w:rStyle w:val="CitaHTML"/>
              </w:rPr>
              <w:t>www.repo.funde.org/504/1/PC-</w:t>
            </w:r>
            <w:r w:rsidR="00323456">
              <w:rPr>
                <w:rStyle w:val="CitaHTML"/>
                <w:b/>
                <w:bCs/>
              </w:rPr>
              <w:t>TECOLUCA</w:t>
            </w:r>
            <w:r w:rsidR="00323456">
              <w:rPr>
                <w:rStyle w:val="CitaHTML"/>
              </w:rPr>
              <w:t>.pdf)</w:t>
            </w: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 xml:space="preserve">Tasa de pobreza (% de la población que no vive en la pobreza): ingresos medios por hogar (USD), costo de vida, </w:t>
            </w:r>
            <w:r w:rsidRPr="006E5243">
              <w:rPr>
                <w:lang w:val="es-ES_tradnl"/>
              </w:rPr>
              <w:t>Coeficiente</w:t>
            </w:r>
            <w:r w:rsidRPr="006E5243">
              <w:rPr>
                <w:rFonts w:eastAsiaTheme="minorEastAsia"/>
                <w:lang w:val="es-ES_tradnl" w:eastAsia="ja-JP"/>
              </w:rPr>
              <w:t xml:space="preserve"> de Gini</w:t>
            </w:r>
          </w:p>
        </w:tc>
        <w:tc>
          <w:tcPr>
            <w:tcW w:w="425" w:type="dxa"/>
          </w:tcPr>
          <w:p w:rsidR="00AC1A5C" w:rsidRPr="006E5243" w:rsidRDefault="00D40BC8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1531" w:type="dxa"/>
          </w:tcPr>
          <w:p w:rsidR="00AC1A5C" w:rsidRPr="006E5243" w:rsidRDefault="008F6956" w:rsidP="008F6956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36,4%</w:t>
            </w:r>
            <w:r w:rsidR="00323456">
              <w:rPr>
                <w:rFonts w:eastAsiaTheme="minorEastAsia"/>
                <w:lang w:val="es-ES_tradnl" w:eastAsia="ja-JP"/>
              </w:rPr>
              <w:t xml:space="preserve"> (2007)</w:t>
            </w: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8F6956" w:rsidRDefault="008F6956" w:rsidP="008F69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las</w:t>
            </w:r>
          </w:p>
          <w:p w:rsidR="00AC1A5C" w:rsidRPr="006E5243" w:rsidRDefault="008F6956" w:rsidP="008F6956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ascii="Arial" w:hAnsi="Arial" w:cs="Arial"/>
              </w:rPr>
              <w:t xml:space="preserve">Naciones Unidas </w:t>
            </w:r>
            <w:r w:rsidR="00323456">
              <w:rPr>
                <w:rFonts w:ascii="Arial" w:hAnsi="Arial" w:cs="Arial"/>
              </w:rPr>
              <w:t xml:space="preserve">para el Desarrollo, PNUD, 2005 en </w:t>
            </w:r>
            <w:r w:rsidR="00323456">
              <w:rPr>
                <w:rFonts w:ascii="Arial" w:hAnsi="Arial" w:cs="Arial"/>
                <w:bCs/>
              </w:rPr>
              <w:t xml:space="preserve">USAID (2012) </w:t>
            </w:r>
            <w:r w:rsidR="00323456" w:rsidRPr="00FC1F96">
              <w:rPr>
                <w:rFonts w:ascii="Arial" w:hAnsi="Arial" w:cs="Arial"/>
                <w:bCs/>
              </w:rPr>
              <w:t>P</w:t>
            </w:r>
            <w:r w:rsidR="00323456">
              <w:rPr>
                <w:rFonts w:ascii="Arial" w:hAnsi="Arial" w:cs="Arial"/>
                <w:bCs/>
              </w:rPr>
              <w:t xml:space="preserve">lan de Competitividad Municipal de Tecoluca </w:t>
            </w:r>
            <w:r w:rsidR="00323456" w:rsidRPr="00FC1F96">
              <w:rPr>
                <w:rFonts w:ascii="Arial" w:hAnsi="Arial" w:cs="Arial"/>
                <w:bCs/>
              </w:rPr>
              <w:t xml:space="preserve">2012 </w:t>
            </w:r>
            <w:r w:rsidR="00323456">
              <w:rPr>
                <w:rFonts w:ascii="Arial" w:hAnsi="Arial" w:cs="Arial"/>
                <w:bCs/>
              </w:rPr>
              <w:t>–</w:t>
            </w:r>
            <w:r w:rsidR="00323456" w:rsidRPr="00FC1F96">
              <w:rPr>
                <w:rFonts w:ascii="Arial" w:hAnsi="Arial" w:cs="Arial"/>
                <w:bCs/>
              </w:rPr>
              <w:t xml:space="preserve"> 2016</w:t>
            </w:r>
            <w:r w:rsidR="00323456">
              <w:rPr>
                <w:rFonts w:ascii="Arial" w:hAnsi="Arial" w:cs="Arial"/>
                <w:bCs/>
              </w:rPr>
              <w:t xml:space="preserve"> (</w:t>
            </w:r>
            <w:r w:rsidR="00323456">
              <w:rPr>
                <w:rStyle w:val="CitaHTML"/>
              </w:rPr>
              <w:t>www.repo.funde.org/504/1/PC-</w:t>
            </w:r>
            <w:r w:rsidR="00323456">
              <w:rPr>
                <w:rStyle w:val="CitaHTML"/>
                <w:b/>
                <w:bCs/>
              </w:rPr>
              <w:t>TECOLUCA</w:t>
            </w:r>
            <w:r w:rsidR="00323456">
              <w:rPr>
                <w:rStyle w:val="CitaHTML"/>
              </w:rPr>
              <w:t>.pdf)</w:t>
            </w: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Producto per cápita del municipio (USD)</w:t>
            </w:r>
          </w:p>
        </w:tc>
        <w:tc>
          <w:tcPr>
            <w:tcW w:w="425" w:type="dxa"/>
          </w:tcPr>
          <w:p w:rsidR="00AC1A5C" w:rsidRPr="006E5243" w:rsidRDefault="00D40BC8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1531" w:type="dxa"/>
          </w:tcPr>
          <w:p w:rsidR="00AC1A5C" w:rsidRPr="006E5243" w:rsidRDefault="00FC1F96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ascii="Arial" w:hAnsi="Arial" w:cs="Arial"/>
              </w:rPr>
              <w:t>USD$3,009.6</w:t>
            </w: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F01FC6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ascii="Arial" w:hAnsi="Arial" w:cs="Arial"/>
                <w:bCs/>
              </w:rPr>
              <w:t xml:space="preserve">USAID (2012) </w:t>
            </w:r>
            <w:r w:rsidRPr="00FC1F96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 xml:space="preserve">lan de Competitividad Municipal de Tecoluca </w:t>
            </w:r>
            <w:r w:rsidRPr="00FC1F96">
              <w:rPr>
                <w:rFonts w:ascii="Arial" w:hAnsi="Arial" w:cs="Arial"/>
                <w:bCs/>
              </w:rPr>
              <w:t xml:space="preserve">2012 </w:t>
            </w:r>
            <w:r>
              <w:rPr>
                <w:rFonts w:ascii="Arial" w:hAnsi="Arial" w:cs="Arial"/>
                <w:bCs/>
              </w:rPr>
              <w:t>–</w:t>
            </w:r>
            <w:r w:rsidRPr="00FC1F96">
              <w:rPr>
                <w:rFonts w:ascii="Arial" w:hAnsi="Arial" w:cs="Arial"/>
                <w:bCs/>
              </w:rPr>
              <w:t xml:space="preserve"> 2016</w:t>
            </w:r>
            <w:r w:rsidR="00323456">
              <w:rPr>
                <w:rFonts w:ascii="Arial" w:hAnsi="Arial" w:cs="Arial"/>
                <w:bCs/>
              </w:rPr>
              <w:t xml:space="preserve"> (</w:t>
            </w:r>
            <w:r w:rsidR="00323456">
              <w:rPr>
                <w:rStyle w:val="CitaHTML"/>
              </w:rPr>
              <w:t>www.repo.funde.org/504/1/PC-</w:t>
            </w:r>
            <w:r w:rsidR="00323456">
              <w:rPr>
                <w:rStyle w:val="CitaHTML"/>
                <w:b/>
                <w:bCs/>
              </w:rPr>
              <w:t>TECOLUCA</w:t>
            </w:r>
            <w:r w:rsidR="00323456">
              <w:rPr>
                <w:rStyle w:val="CitaHTML"/>
              </w:rPr>
              <w:t>.pdf)</w:t>
            </w: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% de residentes que no son ciudadanos</w:t>
            </w:r>
          </w:p>
        </w:tc>
        <w:tc>
          <w:tcPr>
            <w:tcW w:w="425" w:type="dxa"/>
          </w:tcPr>
          <w:p w:rsidR="00AC1A5C" w:rsidRPr="006E5243" w:rsidRDefault="00D40BC8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1531" w:type="dxa"/>
          </w:tcPr>
          <w:p w:rsidR="00AC1A5C" w:rsidRPr="006E5243" w:rsidRDefault="00F01FC6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 xml:space="preserve">208 </w:t>
            </w:r>
          </w:p>
        </w:tc>
        <w:tc>
          <w:tcPr>
            <w:tcW w:w="567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F01FC6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Censo 2007</w:t>
            </w:r>
            <w:r w:rsidR="00323456">
              <w:rPr>
                <w:rFonts w:eastAsiaTheme="minorEastAsia"/>
                <w:lang w:val="es-ES_tradnl" w:eastAsia="ja-JP"/>
              </w:rPr>
              <w:t xml:space="preserve"> (</w:t>
            </w:r>
            <w:r w:rsidR="00323456" w:rsidRPr="00323456">
              <w:rPr>
                <w:rFonts w:eastAsiaTheme="minorEastAsia"/>
                <w:lang w:val="es-ES_tradnl" w:eastAsia="ja-JP"/>
              </w:rPr>
              <w:t>http://www.digestyc.gob.sv/index.php/temas/des/poblacion-y-estadisticas-demograficas/censo-de-poblacion-y-vivienda.html</w:t>
            </w:r>
            <w:r w:rsidR="00323456">
              <w:rPr>
                <w:rFonts w:eastAsiaTheme="minorEastAsia"/>
                <w:lang w:val="es-ES_tradnl" w:eastAsia="ja-JP"/>
              </w:rPr>
              <w:t>)</w:t>
            </w: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Número total de hogares, personas por unidad</w:t>
            </w:r>
          </w:p>
        </w:tc>
        <w:tc>
          <w:tcPr>
            <w:tcW w:w="425" w:type="dxa"/>
          </w:tcPr>
          <w:p w:rsidR="00AC1A5C" w:rsidRPr="006E5243" w:rsidRDefault="00D40BC8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1531" w:type="dxa"/>
          </w:tcPr>
          <w:p w:rsidR="00AC1A5C" w:rsidRPr="006E5243" w:rsidRDefault="006B7DCF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5921 (4 personas por unidad)</w:t>
            </w: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323456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CENSO 2007 (</w:t>
            </w:r>
            <w:r w:rsidRPr="00323456">
              <w:rPr>
                <w:rFonts w:eastAsiaTheme="minorEastAsia"/>
                <w:lang w:val="es-ES_tradnl" w:eastAsia="ja-JP"/>
              </w:rPr>
              <w:t>http://www.digestyc.gob.sv/index.php/temas/des/poblacion-y-estadisticas-demograficas/censo-de-poblacion-y-vivienda.html</w:t>
            </w:r>
            <w:r>
              <w:rPr>
                <w:rFonts w:eastAsiaTheme="minorEastAsia"/>
                <w:lang w:val="es-ES_tradnl" w:eastAsia="ja-JP"/>
              </w:rPr>
              <w:t>)</w:t>
            </w:r>
          </w:p>
        </w:tc>
      </w:tr>
      <w:tr w:rsidR="00AC1A5C" w:rsidRPr="006E5243" w:rsidTr="00AC1A5C">
        <w:tc>
          <w:tcPr>
            <w:tcW w:w="4962" w:type="dxa"/>
          </w:tcPr>
          <w:p w:rsidR="00AC1A5C" w:rsidRPr="006E5243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 w:rsidRPr="006E5243">
              <w:rPr>
                <w:rFonts w:eastAsiaTheme="minorEastAsia"/>
                <w:lang w:val="es-ES_tradnl" w:eastAsia="ja-JP"/>
              </w:rPr>
              <w:t>PIB per cápita del país (USD)</w:t>
            </w:r>
          </w:p>
        </w:tc>
        <w:tc>
          <w:tcPr>
            <w:tcW w:w="425" w:type="dxa"/>
          </w:tcPr>
          <w:p w:rsidR="00AC1A5C" w:rsidRPr="006E5243" w:rsidRDefault="00D40BC8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1531" w:type="dxa"/>
          </w:tcPr>
          <w:p w:rsidR="00AC1A5C" w:rsidRPr="006E5243" w:rsidRDefault="00323456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t>4120</w:t>
            </w:r>
            <w:r w:rsidR="008F6956">
              <w:t xml:space="preserve"> USD</w:t>
            </w:r>
            <w:r>
              <w:t xml:space="preserve"> (2014</w:t>
            </w:r>
            <w:r w:rsidR="007B27B2">
              <w:t>)</w:t>
            </w:r>
          </w:p>
        </w:tc>
        <w:tc>
          <w:tcPr>
            <w:tcW w:w="567" w:type="dxa"/>
          </w:tcPr>
          <w:p w:rsidR="00AC1A5C" w:rsidRDefault="00AC1A5C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3118" w:type="dxa"/>
          </w:tcPr>
          <w:p w:rsidR="00AC1A5C" w:rsidRPr="006E5243" w:rsidRDefault="00323456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Banco Mundial (</w:t>
            </w:r>
            <w:r w:rsidRPr="00323456">
              <w:rPr>
                <w:rFonts w:eastAsiaTheme="minorEastAsia"/>
                <w:lang w:val="es-ES_tradnl" w:eastAsia="ja-JP"/>
              </w:rPr>
              <w:t>http://datos.bancomundial.org/indicador/NY.GDP.PCAP.CD</w:t>
            </w:r>
            <w:r>
              <w:rPr>
                <w:rFonts w:eastAsiaTheme="minorEastAsia"/>
                <w:lang w:val="es-ES_tradnl" w:eastAsia="ja-JP"/>
              </w:rPr>
              <w:t>)</w:t>
            </w:r>
          </w:p>
        </w:tc>
      </w:tr>
    </w:tbl>
    <w:p w:rsidR="006E5243" w:rsidRDefault="006E5243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D41187" w:rsidRDefault="00D41187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D41187" w:rsidRDefault="00D41187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323456" w:rsidRDefault="00323456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323456" w:rsidRDefault="00323456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323456" w:rsidRDefault="00323456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323456" w:rsidRDefault="00323456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323456" w:rsidRDefault="00323456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323456" w:rsidRDefault="00323456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323456" w:rsidRDefault="00323456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D41187" w:rsidRDefault="00D41187" w:rsidP="00D41187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D41187" w:rsidRPr="00D41187" w:rsidRDefault="00D41187" w:rsidP="00D41187">
      <w:pPr>
        <w:pStyle w:val="Prrafodelista"/>
        <w:spacing w:line="240" w:lineRule="auto"/>
        <w:ind w:left="-709"/>
        <w:jc w:val="both"/>
        <w:rPr>
          <w:b/>
          <w:sz w:val="36"/>
          <w:szCs w:val="36"/>
          <w:lang w:val="es-ES_tradnl"/>
        </w:rPr>
      </w:pPr>
      <w:r w:rsidRPr="00D41187">
        <w:rPr>
          <w:b/>
          <w:sz w:val="36"/>
          <w:szCs w:val="36"/>
          <w:lang w:val="es-ES_tradnl"/>
        </w:rPr>
        <w:t>ESENCIAL 1.Organización para la resiliencia frente a los desastres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425"/>
        <w:gridCol w:w="567"/>
        <w:gridCol w:w="4678"/>
      </w:tblGrid>
      <w:tr w:rsidR="00D41187" w:rsidRPr="006E5243" w:rsidTr="00D41187">
        <w:tc>
          <w:tcPr>
            <w:tcW w:w="4820" w:type="dxa"/>
          </w:tcPr>
          <w:p w:rsidR="00D41187" w:rsidRPr="001A21F1" w:rsidRDefault="00D41187" w:rsidP="004E101A">
            <w:pPr>
              <w:spacing w:before="120" w:line="360" w:lineRule="auto"/>
              <w:contextualSpacing/>
              <w:rPr>
                <w:rFonts w:eastAsiaTheme="minorEastAsia"/>
                <w:b/>
                <w:lang w:val="es-ES_tradnl" w:eastAsia="ja-JP"/>
              </w:rPr>
            </w:pPr>
            <w:r w:rsidRPr="001A21F1">
              <w:rPr>
                <w:rFonts w:eastAsiaTheme="minorEastAsia"/>
                <w:b/>
                <w:lang w:val="es-ES_tradnl" w:eastAsia="ja-JP"/>
              </w:rPr>
              <w:t xml:space="preserve">Información </w:t>
            </w:r>
          </w:p>
        </w:tc>
        <w:tc>
          <w:tcPr>
            <w:tcW w:w="425" w:type="dxa"/>
          </w:tcPr>
          <w:p w:rsidR="00D41187" w:rsidRPr="00D41187" w:rsidRDefault="00D41187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lang w:val="es-ES_tradnl" w:eastAsia="ja-JP"/>
              </w:rPr>
            </w:pPr>
            <w:r w:rsidRPr="00D41187">
              <w:rPr>
                <w:rFonts w:eastAsiaTheme="minorEastAsia"/>
                <w:b/>
                <w:lang w:val="es-ES_tradnl" w:eastAsia="ja-JP"/>
              </w:rPr>
              <w:t>SI</w:t>
            </w:r>
          </w:p>
        </w:tc>
        <w:tc>
          <w:tcPr>
            <w:tcW w:w="567" w:type="dxa"/>
          </w:tcPr>
          <w:p w:rsidR="00D41187" w:rsidRPr="00D41187" w:rsidRDefault="00D41187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lang w:val="es-ES_tradnl" w:eastAsia="ja-JP"/>
              </w:rPr>
            </w:pPr>
            <w:r w:rsidRPr="00D41187">
              <w:rPr>
                <w:rFonts w:eastAsiaTheme="minorEastAsia"/>
                <w:b/>
                <w:lang w:val="es-ES_tradnl" w:eastAsia="ja-JP"/>
              </w:rPr>
              <w:t>NO</w:t>
            </w:r>
          </w:p>
        </w:tc>
        <w:tc>
          <w:tcPr>
            <w:tcW w:w="4678" w:type="dxa"/>
          </w:tcPr>
          <w:p w:rsidR="00D41187" w:rsidRPr="00D41187" w:rsidRDefault="00D41187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</w:pPr>
            <w:r w:rsidRPr="00D41187"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  <w:t>¿Dónde está?/¿Qué dependencia la puede tener?</w:t>
            </w:r>
          </w:p>
        </w:tc>
      </w:tr>
      <w:tr w:rsidR="00D41187" w:rsidRPr="006E5243" w:rsidTr="00D41187">
        <w:tc>
          <w:tcPr>
            <w:tcW w:w="4820" w:type="dxa"/>
          </w:tcPr>
          <w:p w:rsidR="00D41187" w:rsidRPr="00D41187" w:rsidRDefault="00D41187" w:rsidP="00D41187">
            <w:pPr>
              <w:jc w:val="both"/>
              <w:rPr>
                <w:lang w:val="es-ES_tradnl"/>
              </w:rPr>
            </w:pPr>
            <w:r w:rsidRPr="00D41187">
              <w:rPr>
                <w:lang w:val="es-ES_tradnl"/>
              </w:rPr>
              <w:t>Lista de contactos de los actores implicados y matriz de responsabilidades/organigrama, y demás información sobre los actores pertinentes, como un marco de colaboración o la descripción de las funciones.</w:t>
            </w:r>
          </w:p>
        </w:tc>
        <w:tc>
          <w:tcPr>
            <w:tcW w:w="425" w:type="dxa"/>
          </w:tcPr>
          <w:p w:rsidR="00D41187" w:rsidRPr="006E5243" w:rsidRDefault="00B16F99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D41187" w:rsidRPr="006E5243" w:rsidRDefault="00B16F99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Municipalidad ( Cooperación)</w:t>
            </w:r>
          </w:p>
        </w:tc>
      </w:tr>
      <w:tr w:rsidR="00D41187" w:rsidRPr="006E5243" w:rsidTr="00D41187">
        <w:tc>
          <w:tcPr>
            <w:tcW w:w="4820" w:type="dxa"/>
          </w:tcPr>
          <w:p w:rsidR="00D41187" w:rsidRPr="00D41187" w:rsidRDefault="00D41187" w:rsidP="00D41187">
            <w:pPr>
              <w:jc w:val="both"/>
              <w:rPr>
                <w:lang w:val="es-ES_tradnl"/>
              </w:rPr>
            </w:pPr>
            <w:r w:rsidRPr="00D41187">
              <w:rPr>
                <w:lang w:val="es-ES_tradnl"/>
              </w:rPr>
              <w:t>Documentos y requisitos de las políticas, estrategias o mecanismos.</w:t>
            </w:r>
          </w:p>
        </w:tc>
        <w:tc>
          <w:tcPr>
            <w:tcW w:w="425" w:type="dxa"/>
          </w:tcPr>
          <w:p w:rsidR="00D41187" w:rsidRPr="006E5243" w:rsidRDefault="00B16F99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D41187" w:rsidRPr="006E5243" w:rsidRDefault="00B16F99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Municipalidad ( Cooperación)</w:t>
            </w:r>
          </w:p>
        </w:tc>
      </w:tr>
      <w:tr w:rsidR="00D41187" w:rsidRPr="006E5243" w:rsidTr="00D41187">
        <w:tc>
          <w:tcPr>
            <w:tcW w:w="4820" w:type="dxa"/>
          </w:tcPr>
          <w:p w:rsidR="00D41187" w:rsidRPr="00D41187" w:rsidRDefault="00D41187" w:rsidP="00D41187">
            <w:pPr>
              <w:jc w:val="both"/>
              <w:rPr>
                <w:lang w:val="es-ES_tradnl"/>
              </w:rPr>
            </w:pPr>
            <w:r w:rsidRPr="00D41187">
              <w:rPr>
                <w:lang w:val="es-ES_tradnl"/>
              </w:rPr>
              <w:t>Información relevante sobre el riesgo, como proyecciones y tendencias climáticas.</w:t>
            </w:r>
          </w:p>
        </w:tc>
        <w:tc>
          <w:tcPr>
            <w:tcW w:w="425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D41187" w:rsidRPr="006E5243" w:rsidRDefault="00B16F99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D41187" w:rsidRPr="006E5243" w:rsidTr="00D41187">
        <w:tc>
          <w:tcPr>
            <w:tcW w:w="4820" w:type="dxa"/>
          </w:tcPr>
          <w:p w:rsidR="00D41187" w:rsidRPr="00D41187" w:rsidRDefault="00D41187" w:rsidP="00D41187">
            <w:pPr>
              <w:jc w:val="both"/>
              <w:rPr>
                <w:lang w:val="es-ES_tradnl"/>
              </w:rPr>
            </w:pPr>
            <w:r w:rsidRPr="00D41187">
              <w:rPr>
                <w:lang w:val="es-ES_tradnl"/>
              </w:rPr>
              <w:t xml:space="preserve">Demografía </w:t>
            </w:r>
          </w:p>
        </w:tc>
        <w:tc>
          <w:tcPr>
            <w:tcW w:w="425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D41187" w:rsidRPr="006E5243" w:rsidRDefault="00B16F99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D41187" w:rsidRPr="006E5243" w:rsidTr="00D41187">
        <w:tc>
          <w:tcPr>
            <w:tcW w:w="4820" w:type="dxa"/>
          </w:tcPr>
          <w:p w:rsidR="00D41187" w:rsidRPr="00D41187" w:rsidRDefault="00D41187" w:rsidP="00D41187">
            <w:pPr>
              <w:jc w:val="both"/>
              <w:rPr>
                <w:lang w:val="es-ES_tradnl"/>
              </w:rPr>
            </w:pPr>
            <w:r w:rsidRPr="00D41187">
              <w:rPr>
                <w:lang w:val="es-ES_tradnl"/>
              </w:rPr>
              <w:t xml:space="preserve">Datos sobre catástrofes anteriores, incluyendo muertes, daños y costos. </w:t>
            </w:r>
          </w:p>
        </w:tc>
        <w:tc>
          <w:tcPr>
            <w:tcW w:w="425" w:type="dxa"/>
          </w:tcPr>
          <w:p w:rsidR="00D41187" w:rsidRPr="006E5243" w:rsidRDefault="00B16F99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D41187" w:rsidRPr="006E5243" w:rsidRDefault="00B16F99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 xml:space="preserve">Esta dispersa en varias instituciones </w:t>
            </w:r>
            <w:proofErr w:type="spellStart"/>
            <w:r>
              <w:rPr>
                <w:rFonts w:eastAsiaTheme="minorEastAsia"/>
                <w:lang w:val="es-ES_tradnl" w:eastAsia="ja-JP"/>
              </w:rPr>
              <w:t>ONG¨s</w:t>
            </w:r>
            <w:proofErr w:type="spellEnd"/>
            <w:r>
              <w:rPr>
                <w:rFonts w:eastAsiaTheme="minorEastAsia"/>
                <w:lang w:val="es-ES_tradnl" w:eastAsia="ja-JP"/>
              </w:rPr>
              <w:t xml:space="preserve">, Organizaciones del estado y </w:t>
            </w:r>
            <w:r w:rsidR="00E6463D">
              <w:rPr>
                <w:rFonts w:eastAsiaTheme="minorEastAsia"/>
                <w:lang w:val="es-ES_tradnl" w:eastAsia="ja-JP"/>
              </w:rPr>
              <w:t>Municipalidad</w:t>
            </w:r>
          </w:p>
        </w:tc>
      </w:tr>
      <w:tr w:rsidR="00D41187" w:rsidRPr="006E5243" w:rsidTr="00D41187">
        <w:tc>
          <w:tcPr>
            <w:tcW w:w="4820" w:type="dxa"/>
          </w:tcPr>
          <w:p w:rsidR="00D41187" w:rsidRPr="00D41187" w:rsidRDefault="00D41187" w:rsidP="00D41187">
            <w:pPr>
              <w:jc w:val="both"/>
              <w:rPr>
                <w:lang w:val="es-ES_tradnl"/>
              </w:rPr>
            </w:pPr>
            <w:r w:rsidRPr="00D41187">
              <w:rPr>
                <w:lang w:val="es-ES_tradnl"/>
              </w:rPr>
              <w:t>Recolección de datos y plataformas de intercambio</w:t>
            </w:r>
          </w:p>
        </w:tc>
        <w:tc>
          <w:tcPr>
            <w:tcW w:w="425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D41187" w:rsidRPr="006E5243" w:rsidRDefault="00E6463D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</w:tbl>
    <w:p w:rsidR="00D41187" w:rsidRDefault="00D41187" w:rsidP="00D41187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D41187" w:rsidRDefault="00D41187" w:rsidP="00D41187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D41187" w:rsidRPr="00D41187" w:rsidRDefault="00D41187" w:rsidP="00D41187">
      <w:pPr>
        <w:pStyle w:val="Prrafodelista"/>
        <w:spacing w:line="240" w:lineRule="auto"/>
        <w:ind w:left="-709"/>
        <w:jc w:val="both"/>
        <w:rPr>
          <w:b/>
          <w:sz w:val="36"/>
          <w:szCs w:val="36"/>
          <w:lang w:val="es-ES_tradnl"/>
        </w:rPr>
      </w:pPr>
      <w:r w:rsidRPr="00D41187">
        <w:rPr>
          <w:b/>
          <w:sz w:val="36"/>
          <w:szCs w:val="36"/>
          <w:lang w:val="es-ES_tradnl"/>
        </w:rPr>
        <w:t>ESENCIAL 2. Identificar, comprender y utilizar los escenarios de riesgos actuales y futuros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425"/>
        <w:gridCol w:w="567"/>
        <w:gridCol w:w="4678"/>
      </w:tblGrid>
      <w:tr w:rsidR="00D41187" w:rsidRPr="006E5243" w:rsidTr="004E101A">
        <w:tc>
          <w:tcPr>
            <w:tcW w:w="4820" w:type="dxa"/>
          </w:tcPr>
          <w:p w:rsidR="00D41187" w:rsidRPr="001A21F1" w:rsidRDefault="00D41187" w:rsidP="004E101A">
            <w:pPr>
              <w:spacing w:before="120" w:line="360" w:lineRule="auto"/>
              <w:contextualSpacing/>
              <w:rPr>
                <w:rFonts w:eastAsiaTheme="minorEastAsia"/>
                <w:b/>
                <w:lang w:val="es-ES_tradnl" w:eastAsia="ja-JP"/>
              </w:rPr>
            </w:pPr>
            <w:r w:rsidRPr="001A21F1">
              <w:rPr>
                <w:rFonts w:eastAsiaTheme="minorEastAsia"/>
                <w:b/>
                <w:lang w:val="es-ES_tradnl" w:eastAsia="ja-JP"/>
              </w:rPr>
              <w:t xml:space="preserve">Información </w:t>
            </w:r>
          </w:p>
        </w:tc>
        <w:tc>
          <w:tcPr>
            <w:tcW w:w="425" w:type="dxa"/>
          </w:tcPr>
          <w:p w:rsidR="00D41187" w:rsidRPr="00D41187" w:rsidRDefault="00D41187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lang w:val="es-ES_tradnl" w:eastAsia="ja-JP"/>
              </w:rPr>
            </w:pPr>
            <w:r w:rsidRPr="00D41187">
              <w:rPr>
                <w:rFonts w:eastAsiaTheme="minorEastAsia"/>
                <w:b/>
                <w:lang w:val="es-ES_tradnl" w:eastAsia="ja-JP"/>
              </w:rPr>
              <w:t>SI</w:t>
            </w:r>
          </w:p>
        </w:tc>
        <w:tc>
          <w:tcPr>
            <w:tcW w:w="567" w:type="dxa"/>
          </w:tcPr>
          <w:p w:rsidR="00D41187" w:rsidRPr="00D41187" w:rsidRDefault="00D41187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lang w:val="es-ES_tradnl" w:eastAsia="ja-JP"/>
              </w:rPr>
            </w:pPr>
            <w:r w:rsidRPr="00D41187">
              <w:rPr>
                <w:rFonts w:eastAsiaTheme="minorEastAsia"/>
                <w:b/>
                <w:lang w:val="es-ES_tradnl" w:eastAsia="ja-JP"/>
              </w:rPr>
              <w:t>NO</w:t>
            </w:r>
          </w:p>
        </w:tc>
        <w:tc>
          <w:tcPr>
            <w:tcW w:w="4678" w:type="dxa"/>
          </w:tcPr>
          <w:p w:rsidR="00D41187" w:rsidRPr="00D41187" w:rsidRDefault="00D41187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</w:pPr>
            <w:r w:rsidRPr="00D41187"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  <w:t>¿Dónde está?/¿Qué dependencia la puede tener?</w:t>
            </w:r>
          </w:p>
        </w:tc>
      </w:tr>
      <w:tr w:rsidR="00D41187" w:rsidRPr="006E5243" w:rsidTr="004E101A">
        <w:tc>
          <w:tcPr>
            <w:tcW w:w="4820" w:type="dxa"/>
          </w:tcPr>
          <w:p w:rsidR="00D41187" w:rsidRPr="00D41187" w:rsidRDefault="00D41187" w:rsidP="00D41187">
            <w:pPr>
              <w:jc w:val="both"/>
              <w:rPr>
                <w:color w:val="000000" w:themeColor="text1"/>
                <w:lang w:val="es-ES_tradnl"/>
              </w:rPr>
            </w:pPr>
            <w:r w:rsidRPr="00D41187">
              <w:rPr>
                <w:color w:val="000000" w:themeColor="text1"/>
                <w:lang w:val="es-ES_tradnl"/>
              </w:rPr>
              <w:t xml:space="preserve">Mapas de amenazas, exposición y riesgo </w:t>
            </w:r>
          </w:p>
        </w:tc>
        <w:tc>
          <w:tcPr>
            <w:tcW w:w="425" w:type="dxa"/>
          </w:tcPr>
          <w:p w:rsidR="00D41187" w:rsidRPr="006E5243" w:rsidRDefault="00E6463D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D41187" w:rsidRPr="006E5243" w:rsidRDefault="00E6463D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5 Comunidades de 105 del municipio</w:t>
            </w:r>
          </w:p>
        </w:tc>
      </w:tr>
      <w:tr w:rsidR="00D41187" w:rsidRPr="006E5243" w:rsidTr="004E101A">
        <w:tc>
          <w:tcPr>
            <w:tcW w:w="4820" w:type="dxa"/>
          </w:tcPr>
          <w:p w:rsidR="00D41187" w:rsidRPr="00D41187" w:rsidRDefault="00D41187" w:rsidP="00D41187">
            <w:pPr>
              <w:jc w:val="both"/>
              <w:rPr>
                <w:lang w:val="es-ES_tradnl"/>
              </w:rPr>
            </w:pPr>
            <w:r w:rsidRPr="00D41187">
              <w:rPr>
                <w:lang w:val="es-ES_tradnl"/>
              </w:rPr>
              <w:t xml:space="preserve">Tendencias climáticas y proyecciones futuras </w:t>
            </w:r>
          </w:p>
        </w:tc>
        <w:tc>
          <w:tcPr>
            <w:tcW w:w="425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D41187" w:rsidRPr="006E5243" w:rsidRDefault="00E6463D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D41187" w:rsidRPr="006E5243" w:rsidTr="004E101A">
        <w:tc>
          <w:tcPr>
            <w:tcW w:w="4820" w:type="dxa"/>
          </w:tcPr>
          <w:p w:rsidR="00D41187" w:rsidRPr="00D41187" w:rsidRDefault="00D41187" w:rsidP="00D41187">
            <w:pPr>
              <w:jc w:val="both"/>
              <w:rPr>
                <w:lang w:val="es-ES_tradnl"/>
              </w:rPr>
            </w:pPr>
            <w:r w:rsidRPr="00D41187">
              <w:rPr>
                <w:lang w:val="es-ES_tradnl"/>
              </w:rPr>
              <w:t xml:space="preserve">Lista de activos e infraestructura crítica, incluida cualquier evaluación de sus interdependencias </w:t>
            </w:r>
          </w:p>
        </w:tc>
        <w:tc>
          <w:tcPr>
            <w:tcW w:w="425" w:type="dxa"/>
          </w:tcPr>
          <w:p w:rsidR="00D41187" w:rsidRPr="006E5243" w:rsidRDefault="00E6463D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D41187" w:rsidRPr="006E5243" w:rsidRDefault="00E6463D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Algunos casos</w:t>
            </w:r>
          </w:p>
        </w:tc>
      </w:tr>
      <w:tr w:rsidR="00D41187" w:rsidRPr="006E5243" w:rsidTr="004E101A">
        <w:tc>
          <w:tcPr>
            <w:tcW w:w="4820" w:type="dxa"/>
          </w:tcPr>
          <w:p w:rsidR="00D41187" w:rsidRPr="00D41187" w:rsidRDefault="00D41187" w:rsidP="00D41187">
            <w:pPr>
              <w:jc w:val="both"/>
              <w:rPr>
                <w:lang w:val="es-ES_tradnl"/>
              </w:rPr>
            </w:pPr>
            <w:r w:rsidRPr="00D41187">
              <w:rPr>
                <w:lang w:val="es-ES_tradnl"/>
              </w:rPr>
              <w:t>Evaluaciones del riesgo pertinentes</w:t>
            </w:r>
          </w:p>
        </w:tc>
        <w:tc>
          <w:tcPr>
            <w:tcW w:w="425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D41187" w:rsidRPr="006E5243" w:rsidRDefault="00E6463D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D41187" w:rsidRPr="006E5243" w:rsidTr="004E101A">
        <w:tc>
          <w:tcPr>
            <w:tcW w:w="4820" w:type="dxa"/>
          </w:tcPr>
          <w:p w:rsidR="00D41187" w:rsidRPr="00D41187" w:rsidRDefault="00D41187" w:rsidP="00D41187">
            <w:pPr>
              <w:jc w:val="both"/>
              <w:rPr>
                <w:lang w:val="es-ES_tradnl"/>
              </w:rPr>
            </w:pPr>
            <w:r w:rsidRPr="00D41187">
              <w:rPr>
                <w:lang w:val="es-ES_tradnl"/>
              </w:rPr>
              <w:t xml:space="preserve">Estadísticas de compromiso municipal en Reducción del Riesgo de Desastres y Preparación para Emergencias </w:t>
            </w:r>
          </w:p>
        </w:tc>
        <w:tc>
          <w:tcPr>
            <w:tcW w:w="425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D41187" w:rsidRPr="006E5243" w:rsidRDefault="00E6463D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D41187" w:rsidRPr="006E5243" w:rsidTr="004E101A">
        <w:tc>
          <w:tcPr>
            <w:tcW w:w="4820" w:type="dxa"/>
          </w:tcPr>
          <w:p w:rsidR="00D41187" w:rsidRPr="00D41187" w:rsidRDefault="00D41187" w:rsidP="00D41187">
            <w:pPr>
              <w:jc w:val="both"/>
              <w:rPr>
                <w:lang w:val="es-ES_tradnl"/>
              </w:rPr>
            </w:pPr>
            <w:r w:rsidRPr="00D41187">
              <w:rPr>
                <w:lang w:val="es-ES_tradnl"/>
              </w:rPr>
              <w:t>Estadísticas de redes sociales del gobierno y de la preparación ante emergencias</w:t>
            </w:r>
          </w:p>
        </w:tc>
        <w:tc>
          <w:tcPr>
            <w:tcW w:w="425" w:type="dxa"/>
          </w:tcPr>
          <w:p w:rsidR="00D41187" w:rsidRPr="006E5243" w:rsidRDefault="00E6463D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D41187" w:rsidRPr="006E5243" w:rsidRDefault="00D41187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D41187" w:rsidRPr="006E5243" w:rsidRDefault="00E6463D" w:rsidP="00D41187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Municipalidad ( Cooperación)</w:t>
            </w:r>
          </w:p>
        </w:tc>
      </w:tr>
    </w:tbl>
    <w:p w:rsidR="00484489" w:rsidRDefault="00484489" w:rsidP="00484489">
      <w:pPr>
        <w:spacing w:line="240" w:lineRule="auto"/>
        <w:jc w:val="both"/>
        <w:rPr>
          <w:rFonts w:eastAsiaTheme="minorEastAsia"/>
          <w:lang w:val="es-ES_tradnl" w:eastAsia="ja-JP"/>
        </w:rPr>
      </w:pPr>
    </w:p>
    <w:p w:rsidR="00F66131" w:rsidRDefault="00F66131" w:rsidP="00484489">
      <w:pPr>
        <w:spacing w:line="240" w:lineRule="auto"/>
        <w:jc w:val="both"/>
        <w:rPr>
          <w:rFonts w:eastAsiaTheme="minorEastAsia"/>
          <w:lang w:val="es-ES_tradnl" w:eastAsia="ja-JP"/>
        </w:rPr>
      </w:pPr>
    </w:p>
    <w:p w:rsidR="00F66131" w:rsidRDefault="00F66131" w:rsidP="00484489">
      <w:pPr>
        <w:spacing w:line="240" w:lineRule="auto"/>
        <w:jc w:val="both"/>
        <w:rPr>
          <w:rFonts w:eastAsiaTheme="minorEastAsia"/>
          <w:lang w:val="es-ES_tradnl" w:eastAsia="ja-JP"/>
        </w:rPr>
      </w:pPr>
    </w:p>
    <w:p w:rsidR="00F66131" w:rsidRDefault="00F66131" w:rsidP="00484489">
      <w:pPr>
        <w:spacing w:line="240" w:lineRule="auto"/>
        <w:jc w:val="both"/>
        <w:rPr>
          <w:rFonts w:eastAsiaTheme="minorEastAsia"/>
          <w:lang w:val="es-ES_tradnl" w:eastAsia="ja-JP"/>
        </w:rPr>
      </w:pPr>
    </w:p>
    <w:p w:rsidR="00F66131" w:rsidRDefault="00F66131" w:rsidP="00484489">
      <w:pPr>
        <w:spacing w:line="240" w:lineRule="auto"/>
        <w:jc w:val="both"/>
        <w:rPr>
          <w:rFonts w:eastAsiaTheme="minorEastAsia"/>
          <w:lang w:val="es-ES_tradnl" w:eastAsia="ja-JP"/>
        </w:rPr>
      </w:pPr>
    </w:p>
    <w:p w:rsidR="00F66131" w:rsidRDefault="00F66131" w:rsidP="00484489">
      <w:pPr>
        <w:spacing w:line="240" w:lineRule="auto"/>
        <w:jc w:val="both"/>
        <w:rPr>
          <w:rFonts w:eastAsiaTheme="minorEastAsia"/>
          <w:lang w:val="es-ES_tradnl" w:eastAsia="ja-JP"/>
        </w:rPr>
      </w:pPr>
    </w:p>
    <w:p w:rsidR="00484489" w:rsidRPr="00484489" w:rsidRDefault="00484489" w:rsidP="00484489">
      <w:pPr>
        <w:spacing w:line="240" w:lineRule="auto"/>
        <w:ind w:left="-709"/>
        <w:jc w:val="both"/>
        <w:rPr>
          <w:b/>
          <w:sz w:val="36"/>
          <w:szCs w:val="36"/>
          <w:lang w:val="es-ES_tradnl"/>
        </w:rPr>
      </w:pPr>
      <w:r w:rsidRPr="00484489">
        <w:rPr>
          <w:b/>
          <w:sz w:val="36"/>
          <w:szCs w:val="36"/>
          <w:lang w:val="es-ES_tradnl"/>
        </w:rPr>
        <w:lastRenderedPageBreak/>
        <w:t>ESENCIAL 3. Fortalecer la capacidad financiera para la resiliencia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425"/>
        <w:gridCol w:w="567"/>
        <w:gridCol w:w="4678"/>
      </w:tblGrid>
      <w:tr w:rsidR="00484489" w:rsidRPr="006E5243" w:rsidTr="004E101A">
        <w:tc>
          <w:tcPr>
            <w:tcW w:w="4820" w:type="dxa"/>
          </w:tcPr>
          <w:p w:rsidR="00484489" w:rsidRPr="001A21F1" w:rsidRDefault="00484489" w:rsidP="004E101A">
            <w:pPr>
              <w:spacing w:before="120" w:line="360" w:lineRule="auto"/>
              <w:contextualSpacing/>
              <w:rPr>
                <w:rFonts w:eastAsiaTheme="minorEastAsia"/>
                <w:b/>
                <w:lang w:val="es-ES_tradnl" w:eastAsia="ja-JP"/>
              </w:rPr>
            </w:pPr>
            <w:r w:rsidRPr="001A21F1">
              <w:rPr>
                <w:rFonts w:eastAsiaTheme="minorEastAsia"/>
                <w:b/>
                <w:lang w:val="es-ES_tradnl" w:eastAsia="ja-JP"/>
              </w:rPr>
              <w:t xml:space="preserve">Información </w:t>
            </w:r>
          </w:p>
        </w:tc>
        <w:tc>
          <w:tcPr>
            <w:tcW w:w="425" w:type="dxa"/>
          </w:tcPr>
          <w:p w:rsidR="00484489" w:rsidRPr="00D41187" w:rsidRDefault="00484489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lang w:val="es-ES_tradnl" w:eastAsia="ja-JP"/>
              </w:rPr>
            </w:pPr>
            <w:r w:rsidRPr="00D41187">
              <w:rPr>
                <w:rFonts w:eastAsiaTheme="minorEastAsia"/>
                <w:b/>
                <w:lang w:val="es-ES_tradnl" w:eastAsia="ja-JP"/>
              </w:rPr>
              <w:t>SI</w:t>
            </w:r>
          </w:p>
        </w:tc>
        <w:tc>
          <w:tcPr>
            <w:tcW w:w="567" w:type="dxa"/>
          </w:tcPr>
          <w:p w:rsidR="00484489" w:rsidRPr="00D41187" w:rsidRDefault="00484489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lang w:val="es-ES_tradnl" w:eastAsia="ja-JP"/>
              </w:rPr>
            </w:pPr>
            <w:r w:rsidRPr="00D41187">
              <w:rPr>
                <w:rFonts w:eastAsiaTheme="minorEastAsia"/>
                <w:b/>
                <w:lang w:val="es-ES_tradnl" w:eastAsia="ja-JP"/>
              </w:rPr>
              <w:t>NO</w:t>
            </w:r>
          </w:p>
        </w:tc>
        <w:tc>
          <w:tcPr>
            <w:tcW w:w="4678" w:type="dxa"/>
          </w:tcPr>
          <w:p w:rsidR="00484489" w:rsidRPr="00D41187" w:rsidRDefault="00484489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</w:pPr>
            <w:r w:rsidRPr="00D41187"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  <w:t>¿Dónde está?/¿Qué dependencia la puede tener?</w:t>
            </w:r>
          </w:p>
        </w:tc>
      </w:tr>
      <w:tr w:rsidR="00484489" w:rsidRPr="006E5243" w:rsidTr="004E101A">
        <w:tc>
          <w:tcPr>
            <w:tcW w:w="4820" w:type="dxa"/>
          </w:tcPr>
          <w:p w:rsidR="00484489" w:rsidRPr="00484489" w:rsidRDefault="00484489" w:rsidP="00484489">
            <w:pPr>
              <w:jc w:val="both"/>
              <w:rPr>
                <w:lang w:val="es-ES_tradnl"/>
              </w:rPr>
            </w:pPr>
            <w:r w:rsidRPr="00484489">
              <w:rPr>
                <w:lang w:val="es-ES_tradnl"/>
              </w:rPr>
              <w:t>Presupuesto y plan de capital</w:t>
            </w:r>
          </w:p>
        </w:tc>
        <w:tc>
          <w:tcPr>
            <w:tcW w:w="425" w:type="dxa"/>
          </w:tcPr>
          <w:p w:rsidR="00484489" w:rsidRPr="006E5243" w:rsidRDefault="00B16F9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B16F9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Municipalidad ( Cooperación)</w:t>
            </w:r>
          </w:p>
        </w:tc>
      </w:tr>
      <w:tr w:rsidR="00484489" w:rsidRPr="006E5243" w:rsidTr="004E101A">
        <w:tc>
          <w:tcPr>
            <w:tcW w:w="4820" w:type="dxa"/>
          </w:tcPr>
          <w:p w:rsidR="00484489" w:rsidRPr="00484489" w:rsidRDefault="00484489" w:rsidP="00484489">
            <w:pPr>
              <w:jc w:val="both"/>
              <w:rPr>
                <w:lang w:val="es-ES_tradnl"/>
              </w:rPr>
            </w:pPr>
            <w:r w:rsidRPr="00484489">
              <w:rPr>
                <w:lang w:val="es-ES_tradnl"/>
              </w:rPr>
              <w:t xml:space="preserve">Mecanismos de financiación </w:t>
            </w:r>
          </w:p>
        </w:tc>
        <w:tc>
          <w:tcPr>
            <w:tcW w:w="425" w:type="dxa"/>
          </w:tcPr>
          <w:p w:rsidR="00484489" w:rsidRPr="006E5243" w:rsidRDefault="00B16F9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B16F9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Municipalidad ( Cooperación)</w:t>
            </w:r>
          </w:p>
        </w:tc>
      </w:tr>
      <w:tr w:rsidR="00484489" w:rsidRPr="006E5243" w:rsidTr="004E101A">
        <w:tc>
          <w:tcPr>
            <w:tcW w:w="4820" w:type="dxa"/>
          </w:tcPr>
          <w:p w:rsidR="00484489" w:rsidRPr="00484489" w:rsidRDefault="00484489" w:rsidP="00484489">
            <w:pPr>
              <w:jc w:val="both"/>
              <w:rPr>
                <w:lang w:val="es-ES_tradnl"/>
              </w:rPr>
            </w:pPr>
            <w:r w:rsidRPr="00484489">
              <w:rPr>
                <w:lang w:val="es-ES_tradnl"/>
              </w:rPr>
              <w:t>Planes e incentivos internacionales, europeos y nacionales para la resiliencia ante los desastres (por ejemplo, préstamos para mejoras sísmicas), incluida la elaboración de estadísticas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B16F9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E101A">
        <w:tc>
          <w:tcPr>
            <w:tcW w:w="4820" w:type="dxa"/>
          </w:tcPr>
          <w:p w:rsidR="00484489" w:rsidRPr="00484489" w:rsidRDefault="00484489" w:rsidP="00484489">
            <w:pPr>
              <w:jc w:val="both"/>
              <w:rPr>
                <w:lang w:val="es-ES_tradnl"/>
              </w:rPr>
            </w:pPr>
            <w:r w:rsidRPr="00484489">
              <w:rPr>
                <w:lang w:val="es-ES_tradnl"/>
              </w:rPr>
              <w:t xml:space="preserve">Estadísticas de cobertura de seguros 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B16F9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E101A">
        <w:tc>
          <w:tcPr>
            <w:tcW w:w="4820" w:type="dxa"/>
          </w:tcPr>
          <w:p w:rsidR="00484489" w:rsidRPr="00484489" w:rsidRDefault="00484489" w:rsidP="00484489">
            <w:pPr>
              <w:jc w:val="both"/>
              <w:rPr>
                <w:lang w:val="es-ES_tradnl"/>
              </w:rPr>
            </w:pPr>
            <w:r w:rsidRPr="00484489">
              <w:rPr>
                <w:lang w:val="es-ES_tradnl"/>
              </w:rPr>
              <w:t>Evaluaciones del riesgo y predicciones de daños y pérdidas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B16F9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</w:tbl>
    <w:p w:rsidR="00484489" w:rsidRDefault="00484489" w:rsidP="00484489">
      <w:pPr>
        <w:pStyle w:val="Prrafodelista"/>
        <w:spacing w:line="240" w:lineRule="auto"/>
        <w:ind w:left="-709"/>
        <w:jc w:val="both"/>
        <w:rPr>
          <w:b/>
          <w:sz w:val="36"/>
          <w:szCs w:val="36"/>
          <w:lang w:val="es-ES_tradnl"/>
        </w:rPr>
      </w:pPr>
    </w:p>
    <w:p w:rsidR="00484489" w:rsidRPr="00484489" w:rsidRDefault="00484489" w:rsidP="00484489">
      <w:pPr>
        <w:pStyle w:val="Prrafodelista"/>
        <w:spacing w:line="240" w:lineRule="auto"/>
        <w:ind w:left="-709"/>
        <w:jc w:val="both"/>
        <w:rPr>
          <w:b/>
          <w:sz w:val="36"/>
          <w:szCs w:val="36"/>
          <w:lang w:val="es-ES_tradnl"/>
        </w:rPr>
      </w:pPr>
      <w:r w:rsidRPr="00484489">
        <w:rPr>
          <w:b/>
          <w:sz w:val="36"/>
          <w:szCs w:val="36"/>
          <w:lang w:val="es-ES_tradnl"/>
        </w:rPr>
        <w:t>ESENCIAL 4. Buscar la resiliencia de</w:t>
      </w:r>
      <w:r>
        <w:rPr>
          <w:b/>
          <w:sz w:val="36"/>
          <w:szCs w:val="36"/>
          <w:lang w:val="es-ES_tradnl"/>
        </w:rPr>
        <w:t>l diseño y el desarrollo urbano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425"/>
        <w:gridCol w:w="567"/>
        <w:gridCol w:w="4678"/>
      </w:tblGrid>
      <w:tr w:rsidR="00484489" w:rsidRPr="006E5243" w:rsidTr="00484489">
        <w:tc>
          <w:tcPr>
            <w:tcW w:w="4820" w:type="dxa"/>
          </w:tcPr>
          <w:p w:rsidR="00484489" w:rsidRPr="001A21F1" w:rsidRDefault="00484489" w:rsidP="004E101A">
            <w:pPr>
              <w:spacing w:before="120" w:line="360" w:lineRule="auto"/>
              <w:contextualSpacing/>
              <w:rPr>
                <w:rFonts w:eastAsiaTheme="minorEastAsia"/>
                <w:b/>
                <w:lang w:val="es-ES_tradnl" w:eastAsia="ja-JP"/>
              </w:rPr>
            </w:pPr>
            <w:r w:rsidRPr="001A21F1">
              <w:rPr>
                <w:rFonts w:eastAsiaTheme="minorEastAsia"/>
                <w:b/>
                <w:lang w:val="es-ES_tradnl" w:eastAsia="ja-JP"/>
              </w:rPr>
              <w:t xml:space="preserve">Información </w:t>
            </w:r>
          </w:p>
        </w:tc>
        <w:tc>
          <w:tcPr>
            <w:tcW w:w="425" w:type="dxa"/>
          </w:tcPr>
          <w:p w:rsidR="00484489" w:rsidRPr="00D41187" w:rsidRDefault="00484489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lang w:val="es-ES_tradnl" w:eastAsia="ja-JP"/>
              </w:rPr>
            </w:pPr>
            <w:r w:rsidRPr="00D41187">
              <w:rPr>
                <w:rFonts w:eastAsiaTheme="minorEastAsia"/>
                <w:b/>
                <w:lang w:val="es-ES_tradnl" w:eastAsia="ja-JP"/>
              </w:rPr>
              <w:t>SI</w:t>
            </w:r>
          </w:p>
        </w:tc>
        <w:tc>
          <w:tcPr>
            <w:tcW w:w="567" w:type="dxa"/>
          </w:tcPr>
          <w:p w:rsidR="00484489" w:rsidRPr="00D41187" w:rsidRDefault="00484489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lang w:val="es-ES_tradnl" w:eastAsia="ja-JP"/>
              </w:rPr>
            </w:pPr>
            <w:r w:rsidRPr="00D41187">
              <w:rPr>
                <w:rFonts w:eastAsiaTheme="minorEastAsia"/>
                <w:b/>
                <w:lang w:val="es-ES_tradnl" w:eastAsia="ja-JP"/>
              </w:rPr>
              <w:t>NO</w:t>
            </w:r>
          </w:p>
        </w:tc>
        <w:tc>
          <w:tcPr>
            <w:tcW w:w="4678" w:type="dxa"/>
          </w:tcPr>
          <w:p w:rsidR="00484489" w:rsidRPr="00D41187" w:rsidRDefault="00484489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</w:pPr>
            <w:r w:rsidRPr="00D41187"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  <w:t>¿Dónde está?/¿Qué dependencia la puede tener?</w:t>
            </w:r>
          </w:p>
        </w:tc>
      </w:tr>
      <w:tr w:rsidR="00484489" w:rsidRPr="006E5243" w:rsidTr="00484489">
        <w:tc>
          <w:tcPr>
            <w:tcW w:w="4820" w:type="dxa"/>
          </w:tcPr>
          <w:p w:rsidR="00484489" w:rsidRPr="009C3AB2" w:rsidRDefault="00484489" w:rsidP="00484489">
            <w:pPr>
              <w:jc w:val="both"/>
            </w:pPr>
            <w:r w:rsidRPr="009C3AB2">
              <w:t>Mapas de riesgo y directrices</w:t>
            </w:r>
          </w:p>
        </w:tc>
        <w:tc>
          <w:tcPr>
            <w:tcW w:w="425" w:type="dxa"/>
          </w:tcPr>
          <w:p w:rsidR="00484489" w:rsidRPr="006E5243" w:rsidRDefault="00E6463D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E6463D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5 Comunidades de 105 del municipio</w:t>
            </w:r>
          </w:p>
        </w:tc>
      </w:tr>
      <w:tr w:rsidR="00484489" w:rsidRPr="006E5243" w:rsidTr="00484489">
        <w:tc>
          <w:tcPr>
            <w:tcW w:w="4820" w:type="dxa"/>
          </w:tcPr>
          <w:p w:rsidR="00484489" w:rsidRPr="009C3AB2" w:rsidRDefault="00484489" w:rsidP="00484489">
            <w:pPr>
              <w:jc w:val="both"/>
            </w:pPr>
            <w:r w:rsidRPr="009C3AB2">
              <w:t>Planes de ordenamiento territorial</w:t>
            </w:r>
          </w:p>
        </w:tc>
        <w:tc>
          <w:tcPr>
            <w:tcW w:w="425" w:type="dxa"/>
          </w:tcPr>
          <w:p w:rsidR="00484489" w:rsidRPr="006E5243" w:rsidRDefault="00E6463D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E6463D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Plan elaborado en año 2002, estamos actualizando la información con el apoyo de la cooperación internacional</w:t>
            </w:r>
          </w:p>
        </w:tc>
      </w:tr>
      <w:tr w:rsidR="00484489" w:rsidRPr="006E5243" w:rsidTr="00484489">
        <w:tc>
          <w:tcPr>
            <w:tcW w:w="4820" w:type="dxa"/>
          </w:tcPr>
          <w:p w:rsidR="00484489" w:rsidRPr="009C3AB2" w:rsidRDefault="00484489" w:rsidP="00484489">
            <w:pPr>
              <w:jc w:val="both"/>
            </w:pPr>
            <w:r w:rsidRPr="009C3AB2">
              <w:t>Datos demográficos, incluidos datos sobre barrios desfavorecidos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E6463D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84489">
        <w:tc>
          <w:tcPr>
            <w:tcW w:w="4820" w:type="dxa"/>
          </w:tcPr>
          <w:p w:rsidR="00484489" w:rsidRPr="009C3AB2" w:rsidRDefault="00484489" w:rsidP="00484489">
            <w:pPr>
              <w:jc w:val="both"/>
            </w:pPr>
            <w:r w:rsidRPr="009C3AB2">
              <w:t>Estadísticas sobre acceso a servicios básicos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E6463D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84489">
        <w:tc>
          <w:tcPr>
            <w:tcW w:w="4820" w:type="dxa"/>
          </w:tcPr>
          <w:p w:rsidR="00484489" w:rsidRPr="009C3AB2" w:rsidRDefault="00484489" w:rsidP="00484489">
            <w:pPr>
              <w:jc w:val="both"/>
            </w:pPr>
            <w:r w:rsidRPr="009C3AB2">
              <w:t>Estadísticas de ingresos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E6463D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84489">
        <w:tc>
          <w:tcPr>
            <w:tcW w:w="4820" w:type="dxa"/>
          </w:tcPr>
          <w:p w:rsidR="00484489" w:rsidRPr="009C3AB2" w:rsidRDefault="00484489" w:rsidP="00484489">
            <w:pPr>
              <w:jc w:val="both"/>
            </w:pPr>
            <w:r w:rsidRPr="009C3AB2">
              <w:t>La actividad económica por sectores/segmentos</w:t>
            </w:r>
          </w:p>
        </w:tc>
        <w:tc>
          <w:tcPr>
            <w:tcW w:w="425" w:type="dxa"/>
          </w:tcPr>
          <w:p w:rsidR="00484489" w:rsidRPr="006E5243" w:rsidRDefault="00E6463D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E6463D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Algunos casos</w:t>
            </w:r>
          </w:p>
        </w:tc>
      </w:tr>
      <w:tr w:rsidR="00484489" w:rsidRPr="006E5243" w:rsidTr="00484489">
        <w:tc>
          <w:tcPr>
            <w:tcW w:w="4820" w:type="dxa"/>
          </w:tcPr>
          <w:p w:rsidR="00484489" w:rsidRPr="009C3AB2" w:rsidRDefault="00484489" w:rsidP="00484489">
            <w:pPr>
              <w:jc w:val="both"/>
            </w:pPr>
            <w:r w:rsidRPr="009C3AB2">
              <w:t>Códigos y normas de Construcción</w:t>
            </w:r>
          </w:p>
        </w:tc>
        <w:tc>
          <w:tcPr>
            <w:tcW w:w="425" w:type="dxa"/>
          </w:tcPr>
          <w:p w:rsidR="00484489" w:rsidRPr="006E5243" w:rsidRDefault="00E6463D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84489">
        <w:tc>
          <w:tcPr>
            <w:tcW w:w="4820" w:type="dxa"/>
          </w:tcPr>
          <w:p w:rsidR="00484489" w:rsidRPr="009C3AB2" w:rsidRDefault="00484489" w:rsidP="00484489">
            <w:pPr>
              <w:jc w:val="both"/>
            </w:pPr>
            <w:r w:rsidRPr="009C3AB2">
              <w:t>Lista de propiedades de la infraestructura"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E6463D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84489">
        <w:tc>
          <w:tcPr>
            <w:tcW w:w="4820" w:type="dxa"/>
          </w:tcPr>
          <w:p w:rsidR="00484489" w:rsidRPr="009C3AB2" w:rsidRDefault="00484489" w:rsidP="00484489">
            <w:pPr>
              <w:jc w:val="both"/>
            </w:pPr>
            <w:r w:rsidRPr="009C3AB2">
              <w:t>Planes de ordenamiento territorial y documentación de zonificación</w:t>
            </w:r>
          </w:p>
        </w:tc>
        <w:tc>
          <w:tcPr>
            <w:tcW w:w="425" w:type="dxa"/>
          </w:tcPr>
          <w:p w:rsidR="00484489" w:rsidRPr="006E5243" w:rsidRDefault="00E6463D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E6463D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Plan año 2002</w:t>
            </w:r>
          </w:p>
        </w:tc>
      </w:tr>
    </w:tbl>
    <w:p w:rsidR="00484489" w:rsidRDefault="00484489" w:rsidP="00484489">
      <w:pPr>
        <w:jc w:val="both"/>
        <w:rPr>
          <w:rFonts w:eastAsiaTheme="minorEastAsia"/>
          <w:lang w:val="es-ES_tradnl" w:eastAsia="ja-JP"/>
        </w:rPr>
      </w:pPr>
    </w:p>
    <w:p w:rsidR="00F66131" w:rsidRDefault="00F66131" w:rsidP="00484489">
      <w:pPr>
        <w:jc w:val="both"/>
        <w:rPr>
          <w:rFonts w:eastAsiaTheme="minorEastAsia"/>
          <w:lang w:val="es-ES_tradnl" w:eastAsia="ja-JP"/>
        </w:rPr>
      </w:pPr>
    </w:p>
    <w:p w:rsidR="00F66131" w:rsidRDefault="00F66131" w:rsidP="00484489">
      <w:pPr>
        <w:jc w:val="both"/>
        <w:rPr>
          <w:rFonts w:eastAsiaTheme="minorEastAsia"/>
          <w:lang w:val="es-ES_tradnl" w:eastAsia="ja-JP"/>
        </w:rPr>
      </w:pPr>
    </w:p>
    <w:p w:rsidR="00F66131" w:rsidRDefault="00F66131" w:rsidP="00484489">
      <w:pPr>
        <w:jc w:val="both"/>
        <w:rPr>
          <w:rFonts w:eastAsiaTheme="minorEastAsia"/>
          <w:lang w:val="es-ES_tradnl" w:eastAsia="ja-JP"/>
        </w:rPr>
      </w:pPr>
    </w:p>
    <w:p w:rsidR="00F66131" w:rsidRDefault="00F66131" w:rsidP="00484489">
      <w:pPr>
        <w:jc w:val="both"/>
        <w:rPr>
          <w:rFonts w:eastAsiaTheme="minorEastAsia"/>
          <w:lang w:val="es-ES_tradnl" w:eastAsia="ja-JP"/>
        </w:rPr>
      </w:pPr>
    </w:p>
    <w:p w:rsidR="00A0393F" w:rsidRDefault="00A0393F" w:rsidP="00484489">
      <w:pPr>
        <w:ind w:left="-709"/>
        <w:jc w:val="both"/>
        <w:rPr>
          <w:b/>
          <w:sz w:val="36"/>
          <w:szCs w:val="36"/>
        </w:rPr>
      </w:pPr>
    </w:p>
    <w:p w:rsidR="00A0393F" w:rsidRDefault="00A0393F" w:rsidP="00484489">
      <w:pPr>
        <w:ind w:left="-709"/>
        <w:jc w:val="both"/>
        <w:rPr>
          <w:b/>
          <w:sz w:val="36"/>
          <w:szCs w:val="36"/>
        </w:rPr>
      </w:pPr>
    </w:p>
    <w:p w:rsidR="00484489" w:rsidRPr="00484489" w:rsidRDefault="00484489" w:rsidP="00484489">
      <w:pPr>
        <w:ind w:left="-709"/>
        <w:jc w:val="both"/>
        <w:rPr>
          <w:b/>
          <w:sz w:val="36"/>
          <w:szCs w:val="36"/>
        </w:rPr>
      </w:pPr>
      <w:r w:rsidRPr="00484489">
        <w:rPr>
          <w:b/>
          <w:sz w:val="36"/>
          <w:szCs w:val="36"/>
        </w:rPr>
        <w:lastRenderedPageBreak/>
        <w:t>ESENCIAL 5. Proteger las zonas naturales de amortiguación para mejorar las funciones protectoras brindadas por los ecosistemas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425"/>
        <w:gridCol w:w="567"/>
        <w:gridCol w:w="4678"/>
      </w:tblGrid>
      <w:tr w:rsidR="00484489" w:rsidRPr="006E5243" w:rsidTr="004E101A">
        <w:tc>
          <w:tcPr>
            <w:tcW w:w="4820" w:type="dxa"/>
          </w:tcPr>
          <w:p w:rsidR="00484489" w:rsidRPr="00484489" w:rsidRDefault="00484489" w:rsidP="00484489">
            <w:pPr>
              <w:rPr>
                <w:b/>
              </w:rPr>
            </w:pPr>
            <w:r w:rsidRPr="00484489">
              <w:rPr>
                <w:b/>
              </w:rPr>
              <w:t xml:space="preserve">Información </w:t>
            </w:r>
          </w:p>
        </w:tc>
        <w:tc>
          <w:tcPr>
            <w:tcW w:w="425" w:type="dxa"/>
          </w:tcPr>
          <w:p w:rsidR="00484489" w:rsidRPr="00484489" w:rsidRDefault="00484489" w:rsidP="00484489">
            <w:pPr>
              <w:rPr>
                <w:b/>
              </w:rPr>
            </w:pPr>
            <w:r w:rsidRPr="00484489">
              <w:rPr>
                <w:b/>
              </w:rPr>
              <w:t>SI</w:t>
            </w:r>
          </w:p>
        </w:tc>
        <w:tc>
          <w:tcPr>
            <w:tcW w:w="567" w:type="dxa"/>
          </w:tcPr>
          <w:p w:rsidR="00484489" w:rsidRPr="00484489" w:rsidRDefault="00484489" w:rsidP="00484489">
            <w:pPr>
              <w:rPr>
                <w:b/>
              </w:rPr>
            </w:pPr>
            <w:r w:rsidRPr="00484489">
              <w:rPr>
                <w:b/>
              </w:rPr>
              <w:t>NO</w:t>
            </w:r>
          </w:p>
        </w:tc>
        <w:tc>
          <w:tcPr>
            <w:tcW w:w="4678" w:type="dxa"/>
          </w:tcPr>
          <w:p w:rsidR="00484489" w:rsidRPr="00484489" w:rsidRDefault="00484489" w:rsidP="00484489">
            <w:pPr>
              <w:rPr>
                <w:b/>
                <w:sz w:val="20"/>
                <w:szCs w:val="20"/>
              </w:rPr>
            </w:pPr>
            <w:r w:rsidRPr="00484489">
              <w:rPr>
                <w:b/>
                <w:sz w:val="20"/>
                <w:szCs w:val="20"/>
              </w:rPr>
              <w:t>¿Dónde está?/ ¿Qué dependencia la puede tener?</w:t>
            </w:r>
          </w:p>
        </w:tc>
      </w:tr>
      <w:tr w:rsidR="00484489" w:rsidRPr="006E5243" w:rsidTr="004E101A">
        <w:tc>
          <w:tcPr>
            <w:tcW w:w="4820" w:type="dxa"/>
          </w:tcPr>
          <w:p w:rsidR="00484489" w:rsidRPr="00C33824" w:rsidRDefault="00484489" w:rsidP="00484489">
            <w:pPr>
              <w:jc w:val="both"/>
            </w:pPr>
            <w:r w:rsidRPr="00C33824">
              <w:t>Lista de proyectos de desarrollo verde/azul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8F1AD2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484489" w:rsidRPr="006E5243" w:rsidRDefault="008F1AD2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 xml:space="preserve">Estamos trabajando en esa </w:t>
            </w:r>
            <w:r w:rsidR="00D40BC8">
              <w:rPr>
                <w:rFonts w:eastAsiaTheme="minorEastAsia"/>
                <w:lang w:val="es-ES_tradnl" w:eastAsia="ja-JP"/>
              </w:rPr>
              <w:t>temática</w:t>
            </w:r>
          </w:p>
        </w:tc>
      </w:tr>
      <w:tr w:rsidR="00484489" w:rsidRPr="006E5243" w:rsidTr="004E101A">
        <w:tc>
          <w:tcPr>
            <w:tcW w:w="4820" w:type="dxa"/>
          </w:tcPr>
          <w:p w:rsidR="00484489" w:rsidRPr="00C33824" w:rsidRDefault="00484489" w:rsidP="00484489">
            <w:pPr>
              <w:jc w:val="both"/>
            </w:pPr>
            <w:r w:rsidRPr="00C33824">
              <w:t>Lista de proyectos de protección del ecosistema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8F1AD2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484489" w:rsidRPr="006E5243" w:rsidRDefault="008F1AD2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 xml:space="preserve">Estamos trabajando en esa </w:t>
            </w:r>
            <w:r w:rsidR="00D40BC8">
              <w:rPr>
                <w:rFonts w:eastAsiaTheme="minorEastAsia"/>
                <w:lang w:val="es-ES_tradnl" w:eastAsia="ja-JP"/>
              </w:rPr>
              <w:t>temática</w:t>
            </w:r>
          </w:p>
        </w:tc>
      </w:tr>
      <w:tr w:rsidR="00484489" w:rsidRPr="006E5243" w:rsidTr="004E101A">
        <w:tc>
          <w:tcPr>
            <w:tcW w:w="4820" w:type="dxa"/>
          </w:tcPr>
          <w:p w:rsidR="00484489" w:rsidRPr="00C33824" w:rsidRDefault="00484489" w:rsidP="00484489">
            <w:pPr>
              <w:jc w:val="both"/>
            </w:pPr>
            <w:r w:rsidRPr="00C33824">
              <w:t>Identificación y evaluación de los ecosistemas, incluidos los que están fuera de la ciudad y que pueden influir en la capacidad de recuperación de la ciudad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D40BC8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E101A">
        <w:tc>
          <w:tcPr>
            <w:tcW w:w="4820" w:type="dxa"/>
          </w:tcPr>
          <w:p w:rsidR="00484489" w:rsidRPr="00C33824" w:rsidRDefault="00484489" w:rsidP="00484489">
            <w:pPr>
              <w:jc w:val="both"/>
            </w:pPr>
            <w:r w:rsidRPr="00C33824">
              <w:t>Datos climáticos y tendencias futuras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E101A">
        <w:tc>
          <w:tcPr>
            <w:tcW w:w="4820" w:type="dxa"/>
          </w:tcPr>
          <w:p w:rsidR="00484489" w:rsidRPr="00C33824" w:rsidRDefault="00484489" w:rsidP="00484489">
            <w:pPr>
              <w:jc w:val="both"/>
            </w:pPr>
            <w:r w:rsidRPr="00C33824">
              <w:t>Evaluaciones ambientales</w:t>
            </w:r>
          </w:p>
        </w:tc>
        <w:tc>
          <w:tcPr>
            <w:tcW w:w="425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484489" w:rsidRPr="006E5243" w:rsidRDefault="00E6463D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484489" w:rsidRPr="006E5243" w:rsidTr="004E101A">
        <w:tc>
          <w:tcPr>
            <w:tcW w:w="4820" w:type="dxa"/>
          </w:tcPr>
          <w:p w:rsidR="00484489" w:rsidRPr="00C33824" w:rsidRDefault="00484489" w:rsidP="00484489">
            <w:pPr>
              <w:jc w:val="both"/>
            </w:pPr>
            <w:r w:rsidRPr="00C33824">
              <w:t>Datos de plantación de árboles</w:t>
            </w:r>
          </w:p>
        </w:tc>
        <w:tc>
          <w:tcPr>
            <w:tcW w:w="425" w:type="dxa"/>
          </w:tcPr>
          <w:p w:rsidR="00484489" w:rsidRPr="006E5243" w:rsidRDefault="00E6463D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E6463D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Algunos casos</w:t>
            </w:r>
          </w:p>
        </w:tc>
      </w:tr>
      <w:tr w:rsidR="00484489" w:rsidRPr="006E5243" w:rsidTr="004E101A">
        <w:tc>
          <w:tcPr>
            <w:tcW w:w="4820" w:type="dxa"/>
          </w:tcPr>
          <w:p w:rsidR="00484489" w:rsidRPr="00C33824" w:rsidRDefault="00484489" w:rsidP="00484489">
            <w:pPr>
              <w:jc w:val="both"/>
            </w:pPr>
            <w:r w:rsidRPr="00C33824">
              <w:t>Estadísticas históricas de desastres e interrupciones</w:t>
            </w:r>
          </w:p>
        </w:tc>
        <w:tc>
          <w:tcPr>
            <w:tcW w:w="425" w:type="dxa"/>
          </w:tcPr>
          <w:p w:rsidR="00484489" w:rsidRPr="006E5243" w:rsidRDefault="00E6463D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484489" w:rsidRPr="006E5243" w:rsidRDefault="00484489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484489" w:rsidRPr="006E5243" w:rsidRDefault="00E6463D" w:rsidP="00484489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Algunos datos</w:t>
            </w:r>
          </w:p>
        </w:tc>
      </w:tr>
    </w:tbl>
    <w:p w:rsidR="00484489" w:rsidRPr="006E5243" w:rsidRDefault="00484489" w:rsidP="00484489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484489" w:rsidRDefault="00484489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BF1C0A" w:rsidRDefault="00BF1C0A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BF1C0A" w:rsidRDefault="00BF1C0A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BF1C0A" w:rsidRDefault="00BF1C0A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BF1C0A" w:rsidRDefault="00BF1C0A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BF1C0A" w:rsidRPr="00BF1C0A" w:rsidRDefault="00BF1C0A" w:rsidP="00BF1C0A">
      <w:pPr>
        <w:pStyle w:val="Prrafodelista"/>
        <w:ind w:left="-709"/>
        <w:jc w:val="both"/>
        <w:rPr>
          <w:b/>
          <w:sz w:val="36"/>
          <w:szCs w:val="36"/>
        </w:rPr>
      </w:pPr>
      <w:r w:rsidRPr="00BF1C0A">
        <w:rPr>
          <w:b/>
          <w:sz w:val="36"/>
          <w:szCs w:val="36"/>
        </w:rPr>
        <w:t>ESENCIAL 6. Fortalecer la capacidad institucional para la resiliencia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425"/>
        <w:gridCol w:w="567"/>
        <w:gridCol w:w="4678"/>
      </w:tblGrid>
      <w:tr w:rsidR="00BF1C0A" w:rsidRPr="006E5243" w:rsidTr="004E101A">
        <w:tc>
          <w:tcPr>
            <w:tcW w:w="4820" w:type="dxa"/>
          </w:tcPr>
          <w:p w:rsidR="00BF1C0A" w:rsidRPr="00484489" w:rsidRDefault="00BF1C0A" w:rsidP="004E101A">
            <w:pPr>
              <w:rPr>
                <w:b/>
              </w:rPr>
            </w:pPr>
            <w:r w:rsidRPr="00484489">
              <w:rPr>
                <w:b/>
              </w:rPr>
              <w:t xml:space="preserve">Información </w:t>
            </w:r>
          </w:p>
        </w:tc>
        <w:tc>
          <w:tcPr>
            <w:tcW w:w="425" w:type="dxa"/>
          </w:tcPr>
          <w:p w:rsidR="00BF1C0A" w:rsidRPr="00484489" w:rsidRDefault="00BF1C0A" w:rsidP="004E101A">
            <w:pPr>
              <w:rPr>
                <w:b/>
              </w:rPr>
            </w:pPr>
            <w:r w:rsidRPr="00484489">
              <w:rPr>
                <w:b/>
              </w:rPr>
              <w:t>SI</w:t>
            </w:r>
          </w:p>
        </w:tc>
        <w:tc>
          <w:tcPr>
            <w:tcW w:w="567" w:type="dxa"/>
          </w:tcPr>
          <w:p w:rsidR="00BF1C0A" w:rsidRPr="00484489" w:rsidRDefault="00BF1C0A" w:rsidP="004E101A">
            <w:pPr>
              <w:rPr>
                <w:b/>
              </w:rPr>
            </w:pPr>
            <w:r w:rsidRPr="00484489">
              <w:rPr>
                <w:b/>
              </w:rPr>
              <w:t>NO</w:t>
            </w:r>
          </w:p>
        </w:tc>
        <w:tc>
          <w:tcPr>
            <w:tcW w:w="4678" w:type="dxa"/>
          </w:tcPr>
          <w:p w:rsidR="00BF1C0A" w:rsidRPr="00484489" w:rsidRDefault="00BF1C0A" w:rsidP="004E101A">
            <w:pPr>
              <w:rPr>
                <w:b/>
                <w:sz w:val="20"/>
                <w:szCs w:val="20"/>
              </w:rPr>
            </w:pPr>
            <w:r w:rsidRPr="00484489">
              <w:rPr>
                <w:b/>
                <w:sz w:val="20"/>
                <w:szCs w:val="20"/>
              </w:rPr>
              <w:t>¿Dónde está?/ ¿Qué dependencia la puede tener?</w:t>
            </w:r>
          </w:p>
        </w:tc>
      </w:tr>
      <w:tr w:rsidR="00BF1C0A" w:rsidRPr="006E5243" w:rsidTr="004E101A">
        <w:tc>
          <w:tcPr>
            <w:tcW w:w="4820" w:type="dxa"/>
          </w:tcPr>
          <w:p w:rsidR="00BF1C0A" w:rsidRPr="00E532B2" w:rsidRDefault="00BF1C0A" w:rsidP="00BF1C0A">
            <w:pPr>
              <w:jc w:val="both"/>
            </w:pPr>
            <w:r w:rsidRPr="00E532B2">
              <w:t>Funciones y responsabilidades y organigrama de los actores pertinentes</w:t>
            </w:r>
          </w:p>
        </w:tc>
        <w:tc>
          <w:tcPr>
            <w:tcW w:w="425" w:type="dxa"/>
          </w:tcPr>
          <w:p w:rsidR="00BF1C0A" w:rsidRPr="006E5243" w:rsidRDefault="008F1AD2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BF1C0A" w:rsidRPr="006E5243" w:rsidRDefault="00BF1C0A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BF1C0A" w:rsidRPr="006E5243" w:rsidRDefault="008F1AD2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Algunos casos</w:t>
            </w:r>
          </w:p>
        </w:tc>
      </w:tr>
      <w:tr w:rsidR="00BF1C0A" w:rsidRPr="006E5243" w:rsidTr="004E101A">
        <w:tc>
          <w:tcPr>
            <w:tcW w:w="4820" w:type="dxa"/>
          </w:tcPr>
          <w:p w:rsidR="00BF1C0A" w:rsidRPr="00E532B2" w:rsidRDefault="00BF1C0A" w:rsidP="00BF1C0A">
            <w:pPr>
              <w:jc w:val="both"/>
            </w:pPr>
            <w:r w:rsidRPr="00E532B2">
              <w:t>Programas de formación, listado de cursos, registros de formación</w:t>
            </w:r>
          </w:p>
        </w:tc>
        <w:tc>
          <w:tcPr>
            <w:tcW w:w="425" w:type="dxa"/>
          </w:tcPr>
          <w:p w:rsidR="00BF1C0A" w:rsidRPr="006E5243" w:rsidRDefault="00BF1C0A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BF1C0A" w:rsidRPr="006E5243" w:rsidRDefault="008F1AD2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BF1C0A" w:rsidRPr="006E5243" w:rsidRDefault="00BF1C0A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BF1C0A" w:rsidRPr="006E5243" w:rsidTr="004E101A">
        <w:tc>
          <w:tcPr>
            <w:tcW w:w="4820" w:type="dxa"/>
          </w:tcPr>
          <w:p w:rsidR="00BF1C0A" w:rsidRPr="00E532B2" w:rsidRDefault="00BF1C0A" w:rsidP="00BF1C0A">
            <w:pPr>
              <w:jc w:val="both"/>
            </w:pPr>
            <w:r w:rsidRPr="00E532B2">
              <w:t>Programas escolares y universitarios</w:t>
            </w:r>
          </w:p>
        </w:tc>
        <w:tc>
          <w:tcPr>
            <w:tcW w:w="425" w:type="dxa"/>
          </w:tcPr>
          <w:p w:rsidR="00BF1C0A" w:rsidRPr="006E5243" w:rsidRDefault="00BF1C0A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BF1C0A" w:rsidRPr="006E5243" w:rsidRDefault="008F1AD2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BF1C0A" w:rsidRPr="006E5243" w:rsidRDefault="00BF1C0A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BF1C0A" w:rsidRPr="006E5243" w:rsidTr="004E101A">
        <w:tc>
          <w:tcPr>
            <w:tcW w:w="4820" w:type="dxa"/>
          </w:tcPr>
          <w:p w:rsidR="00BF1C0A" w:rsidRPr="00E532B2" w:rsidRDefault="00BF1C0A" w:rsidP="00BF1C0A">
            <w:pPr>
              <w:jc w:val="both"/>
            </w:pPr>
            <w:r w:rsidRPr="00E532B2">
              <w:t>Datos de encuestas y estudios de mercado sobre la efectividad de la formación</w:t>
            </w:r>
          </w:p>
        </w:tc>
        <w:tc>
          <w:tcPr>
            <w:tcW w:w="425" w:type="dxa"/>
          </w:tcPr>
          <w:p w:rsidR="00BF1C0A" w:rsidRPr="006E5243" w:rsidRDefault="00BF1C0A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BF1C0A" w:rsidRPr="006E5243" w:rsidRDefault="008F1AD2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BF1C0A" w:rsidRPr="006E5243" w:rsidRDefault="00BF1C0A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BF1C0A" w:rsidRPr="006E5243" w:rsidTr="004E101A">
        <w:tc>
          <w:tcPr>
            <w:tcW w:w="4820" w:type="dxa"/>
          </w:tcPr>
          <w:p w:rsidR="00BF1C0A" w:rsidRPr="00E532B2" w:rsidRDefault="00BF1C0A" w:rsidP="00BF1C0A">
            <w:pPr>
              <w:jc w:val="both"/>
            </w:pPr>
            <w:r w:rsidRPr="00E532B2">
              <w:t>Los sistemas y procesos de coordinación y comunicación entre los actores pertinentes, más allá del ámbito de la ciudad</w:t>
            </w:r>
          </w:p>
        </w:tc>
        <w:tc>
          <w:tcPr>
            <w:tcW w:w="425" w:type="dxa"/>
          </w:tcPr>
          <w:p w:rsidR="00BF1C0A" w:rsidRPr="006E5243" w:rsidRDefault="008F1AD2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BF1C0A" w:rsidRPr="006E5243" w:rsidRDefault="00BF1C0A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BF1C0A" w:rsidRPr="006E5243" w:rsidRDefault="008F1AD2" w:rsidP="00BF1C0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Algunos casos</w:t>
            </w:r>
          </w:p>
        </w:tc>
      </w:tr>
    </w:tbl>
    <w:p w:rsidR="00BF1C0A" w:rsidRDefault="00BF1C0A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0B5928" w:rsidRPr="000B5928" w:rsidRDefault="000B5928" w:rsidP="000B5928">
      <w:pPr>
        <w:ind w:left="-709"/>
        <w:jc w:val="both"/>
        <w:rPr>
          <w:b/>
          <w:sz w:val="36"/>
          <w:szCs w:val="36"/>
        </w:rPr>
      </w:pPr>
      <w:r w:rsidRPr="000B5928">
        <w:rPr>
          <w:b/>
          <w:sz w:val="36"/>
          <w:szCs w:val="36"/>
        </w:rPr>
        <w:t>ESENCIAL 7. Comprender y fortalecer la capacidad social para la resiliencia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425"/>
        <w:gridCol w:w="567"/>
        <w:gridCol w:w="4678"/>
      </w:tblGrid>
      <w:tr w:rsidR="000B5928" w:rsidRPr="006E5243" w:rsidTr="004E101A">
        <w:tc>
          <w:tcPr>
            <w:tcW w:w="4820" w:type="dxa"/>
          </w:tcPr>
          <w:p w:rsidR="000B5928" w:rsidRPr="00484489" w:rsidRDefault="000B5928" w:rsidP="004E101A">
            <w:pPr>
              <w:rPr>
                <w:b/>
              </w:rPr>
            </w:pPr>
            <w:r w:rsidRPr="00484489">
              <w:rPr>
                <w:b/>
              </w:rPr>
              <w:t xml:space="preserve">Información </w:t>
            </w:r>
          </w:p>
        </w:tc>
        <w:tc>
          <w:tcPr>
            <w:tcW w:w="425" w:type="dxa"/>
          </w:tcPr>
          <w:p w:rsidR="000B5928" w:rsidRPr="00484489" w:rsidRDefault="000B5928" w:rsidP="004E101A">
            <w:pPr>
              <w:rPr>
                <w:b/>
              </w:rPr>
            </w:pPr>
            <w:r w:rsidRPr="00484489">
              <w:rPr>
                <w:b/>
              </w:rPr>
              <w:t>SI</w:t>
            </w:r>
          </w:p>
        </w:tc>
        <w:tc>
          <w:tcPr>
            <w:tcW w:w="567" w:type="dxa"/>
          </w:tcPr>
          <w:p w:rsidR="000B5928" w:rsidRPr="00484489" w:rsidRDefault="000B5928" w:rsidP="004E101A">
            <w:pPr>
              <w:rPr>
                <w:b/>
              </w:rPr>
            </w:pPr>
            <w:r w:rsidRPr="00484489">
              <w:rPr>
                <w:b/>
              </w:rPr>
              <w:t>NO</w:t>
            </w:r>
          </w:p>
        </w:tc>
        <w:tc>
          <w:tcPr>
            <w:tcW w:w="4678" w:type="dxa"/>
          </w:tcPr>
          <w:p w:rsidR="000B5928" w:rsidRPr="00484489" w:rsidRDefault="000B5928" w:rsidP="004E101A">
            <w:pPr>
              <w:rPr>
                <w:b/>
                <w:sz w:val="20"/>
                <w:szCs w:val="20"/>
              </w:rPr>
            </w:pPr>
            <w:r w:rsidRPr="00484489">
              <w:rPr>
                <w:b/>
                <w:sz w:val="20"/>
                <w:szCs w:val="20"/>
              </w:rPr>
              <w:t>¿Dónde está?/ ¿Qué dependencia la puede tener?</w:t>
            </w:r>
          </w:p>
        </w:tc>
      </w:tr>
      <w:tr w:rsidR="000B5928" w:rsidRPr="006E5243" w:rsidTr="004E101A">
        <w:tc>
          <w:tcPr>
            <w:tcW w:w="4820" w:type="dxa"/>
          </w:tcPr>
          <w:p w:rsidR="000B5928" w:rsidRPr="0091164D" w:rsidRDefault="000B5928" w:rsidP="000B5928">
            <w:pPr>
              <w:jc w:val="both"/>
            </w:pPr>
            <w:r w:rsidRPr="0091164D">
              <w:t>Perfil de la ciudad</w:t>
            </w:r>
          </w:p>
        </w:tc>
        <w:tc>
          <w:tcPr>
            <w:tcW w:w="425" w:type="dxa"/>
          </w:tcPr>
          <w:p w:rsidR="000B5928" w:rsidRPr="006E5243" w:rsidRDefault="000B5928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0B5928" w:rsidRPr="006E5243" w:rsidRDefault="008F1AD2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0B5928" w:rsidRPr="006E5243" w:rsidRDefault="008F1AD2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 xml:space="preserve">Estamos trabajando en esa </w:t>
            </w:r>
            <w:r w:rsidR="00D40BC8">
              <w:rPr>
                <w:rFonts w:eastAsiaTheme="minorEastAsia"/>
                <w:lang w:val="es-ES_tradnl" w:eastAsia="ja-JP"/>
              </w:rPr>
              <w:t>temática</w:t>
            </w:r>
          </w:p>
        </w:tc>
      </w:tr>
      <w:tr w:rsidR="000B5928" w:rsidRPr="006E5243" w:rsidTr="004E101A">
        <w:tc>
          <w:tcPr>
            <w:tcW w:w="4820" w:type="dxa"/>
          </w:tcPr>
          <w:p w:rsidR="000B5928" w:rsidRPr="0091164D" w:rsidRDefault="000B5928" w:rsidP="000B5928">
            <w:pPr>
              <w:jc w:val="both"/>
            </w:pPr>
            <w:r w:rsidRPr="0091164D">
              <w:t>Perfiles de los actores, incluyendo tamaño, funciones, forma en que operan y participación comunitaria</w:t>
            </w:r>
          </w:p>
        </w:tc>
        <w:tc>
          <w:tcPr>
            <w:tcW w:w="425" w:type="dxa"/>
          </w:tcPr>
          <w:p w:rsidR="000B5928" w:rsidRPr="006E5243" w:rsidRDefault="000B5928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0B5928" w:rsidRPr="006E5243" w:rsidRDefault="008F1AD2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0B5928" w:rsidRPr="006E5243" w:rsidRDefault="000B5928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0B5928" w:rsidRPr="006E5243" w:rsidTr="004E101A">
        <w:tc>
          <w:tcPr>
            <w:tcW w:w="4820" w:type="dxa"/>
          </w:tcPr>
          <w:p w:rsidR="000B5928" w:rsidRPr="0091164D" w:rsidRDefault="000B5928" w:rsidP="000B5928">
            <w:pPr>
              <w:jc w:val="both"/>
            </w:pPr>
            <w:r w:rsidRPr="0091164D">
              <w:t>Estadísticas de la asistencia sanitaria</w:t>
            </w:r>
          </w:p>
        </w:tc>
        <w:tc>
          <w:tcPr>
            <w:tcW w:w="425" w:type="dxa"/>
          </w:tcPr>
          <w:p w:rsidR="000B5928" w:rsidRPr="006E5243" w:rsidRDefault="008F1AD2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0B5928" w:rsidRPr="006E5243" w:rsidRDefault="000B5928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0B5928" w:rsidRPr="006E5243" w:rsidRDefault="008F1AD2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Unidad de Salud de Tecoluca</w:t>
            </w:r>
          </w:p>
        </w:tc>
      </w:tr>
      <w:tr w:rsidR="000B5928" w:rsidRPr="006E5243" w:rsidTr="004E101A">
        <w:tc>
          <w:tcPr>
            <w:tcW w:w="4820" w:type="dxa"/>
          </w:tcPr>
          <w:p w:rsidR="000B5928" w:rsidRPr="0091164D" w:rsidRDefault="000B5928" w:rsidP="000B5928">
            <w:pPr>
              <w:jc w:val="both"/>
            </w:pPr>
            <w:r w:rsidRPr="0091164D">
              <w:t>Programas sociales existentes en particular los relativos a la inclusión de los grupos desfavorecidos, como los que viven en la pobreza o los asentamientos informales; comunidades nómadas; jóvenes y ancianos; enfermos o discapacitados físicos o mentales; y hablantes no nativas</w:t>
            </w:r>
          </w:p>
        </w:tc>
        <w:tc>
          <w:tcPr>
            <w:tcW w:w="425" w:type="dxa"/>
          </w:tcPr>
          <w:p w:rsidR="000B5928" w:rsidRPr="006E5243" w:rsidRDefault="000B5928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0B5928" w:rsidRPr="006E5243" w:rsidRDefault="008F1AD2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0B5928" w:rsidRPr="006E5243" w:rsidRDefault="008F1AD2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 xml:space="preserve">Hay acciones pero no </w:t>
            </w:r>
            <w:r w:rsidR="00D40BC8">
              <w:rPr>
                <w:rFonts w:eastAsiaTheme="minorEastAsia"/>
                <w:lang w:val="es-ES_tradnl" w:eastAsia="ja-JP"/>
              </w:rPr>
              <w:t>está</w:t>
            </w:r>
            <w:r>
              <w:rPr>
                <w:rFonts w:eastAsiaTheme="minorEastAsia"/>
                <w:lang w:val="es-ES_tradnl" w:eastAsia="ja-JP"/>
              </w:rPr>
              <w:t xml:space="preserve"> escrito un programa</w:t>
            </w:r>
          </w:p>
        </w:tc>
      </w:tr>
      <w:tr w:rsidR="000B5928" w:rsidRPr="006E5243" w:rsidTr="004E101A">
        <w:tc>
          <w:tcPr>
            <w:tcW w:w="4820" w:type="dxa"/>
          </w:tcPr>
          <w:p w:rsidR="000B5928" w:rsidRPr="0091164D" w:rsidRDefault="000B5928" w:rsidP="000B5928">
            <w:pPr>
              <w:jc w:val="both"/>
            </w:pPr>
            <w:r w:rsidRPr="0091164D">
              <w:t>Detalles de los programas de educación, redes sociales y otros canales de comunicación</w:t>
            </w:r>
          </w:p>
        </w:tc>
        <w:tc>
          <w:tcPr>
            <w:tcW w:w="425" w:type="dxa"/>
          </w:tcPr>
          <w:p w:rsidR="000B5928" w:rsidRPr="006E5243" w:rsidRDefault="008F1AD2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0B5928" w:rsidRPr="006E5243" w:rsidRDefault="000B5928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0B5928" w:rsidRPr="006E5243" w:rsidRDefault="008F1AD2" w:rsidP="000B5928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 xml:space="preserve">Ministerio de </w:t>
            </w:r>
            <w:r w:rsidR="00D40BC8">
              <w:rPr>
                <w:rFonts w:eastAsiaTheme="minorEastAsia"/>
                <w:lang w:val="es-ES_tradnl" w:eastAsia="ja-JP"/>
              </w:rPr>
              <w:t>Educación</w:t>
            </w:r>
          </w:p>
        </w:tc>
      </w:tr>
    </w:tbl>
    <w:p w:rsidR="000B5928" w:rsidRDefault="000B5928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CC424B" w:rsidRDefault="00CC424B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CC424B" w:rsidRPr="000B5928" w:rsidRDefault="00CC424B" w:rsidP="00CC424B">
      <w:pPr>
        <w:ind w:left="-709"/>
        <w:jc w:val="both"/>
        <w:rPr>
          <w:b/>
          <w:sz w:val="36"/>
          <w:szCs w:val="36"/>
        </w:rPr>
      </w:pPr>
      <w:r w:rsidRPr="00CC424B">
        <w:rPr>
          <w:b/>
          <w:sz w:val="36"/>
          <w:szCs w:val="36"/>
        </w:rPr>
        <w:t>ESENCIAL 8. Aumentar la resiliencia de la infraestructura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425"/>
        <w:gridCol w:w="567"/>
        <w:gridCol w:w="4678"/>
      </w:tblGrid>
      <w:tr w:rsidR="00CC424B" w:rsidRPr="006E5243" w:rsidTr="004E101A">
        <w:tc>
          <w:tcPr>
            <w:tcW w:w="4820" w:type="dxa"/>
          </w:tcPr>
          <w:p w:rsidR="00CC424B" w:rsidRPr="00484489" w:rsidRDefault="00CC424B" w:rsidP="004E101A">
            <w:pPr>
              <w:rPr>
                <w:b/>
              </w:rPr>
            </w:pPr>
            <w:r w:rsidRPr="00484489">
              <w:rPr>
                <w:b/>
              </w:rPr>
              <w:t xml:space="preserve">Información </w:t>
            </w:r>
          </w:p>
        </w:tc>
        <w:tc>
          <w:tcPr>
            <w:tcW w:w="425" w:type="dxa"/>
          </w:tcPr>
          <w:p w:rsidR="00CC424B" w:rsidRPr="00484489" w:rsidRDefault="00CC424B" w:rsidP="004E101A">
            <w:pPr>
              <w:rPr>
                <w:b/>
              </w:rPr>
            </w:pPr>
            <w:r w:rsidRPr="00484489">
              <w:rPr>
                <w:b/>
              </w:rPr>
              <w:t>SI</w:t>
            </w:r>
          </w:p>
        </w:tc>
        <w:tc>
          <w:tcPr>
            <w:tcW w:w="567" w:type="dxa"/>
          </w:tcPr>
          <w:p w:rsidR="00CC424B" w:rsidRPr="00484489" w:rsidRDefault="00CC424B" w:rsidP="004E101A">
            <w:pPr>
              <w:rPr>
                <w:b/>
              </w:rPr>
            </w:pPr>
            <w:r w:rsidRPr="00484489">
              <w:rPr>
                <w:b/>
              </w:rPr>
              <w:t>NO</w:t>
            </w:r>
          </w:p>
        </w:tc>
        <w:tc>
          <w:tcPr>
            <w:tcW w:w="4678" w:type="dxa"/>
          </w:tcPr>
          <w:p w:rsidR="00CC424B" w:rsidRPr="00484489" w:rsidRDefault="00CC424B" w:rsidP="004E101A">
            <w:pPr>
              <w:rPr>
                <w:b/>
                <w:sz w:val="20"/>
                <w:szCs w:val="20"/>
              </w:rPr>
            </w:pPr>
            <w:r w:rsidRPr="00484489">
              <w:rPr>
                <w:b/>
                <w:sz w:val="20"/>
                <w:szCs w:val="20"/>
              </w:rPr>
              <w:t>¿Dónde está?/ ¿Qué dependencia la puede tener?</w:t>
            </w:r>
          </w:p>
        </w:tc>
      </w:tr>
      <w:tr w:rsidR="00CC424B" w:rsidRPr="006E5243" w:rsidTr="004E101A">
        <w:tc>
          <w:tcPr>
            <w:tcW w:w="4820" w:type="dxa"/>
          </w:tcPr>
          <w:p w:rsidR="00CC424B" w:rsidRPr="00CC78C6" w:rsidRDefault="00CC424B" w:rsidP="00CC424B">
            <w:pPr>
              <w:jc w:val="both"/>
            </w:pPr>
            <w:r w:rsidRPr="00CC78C6">
              <w:t xml:space="preserve">Estrategia de resistencia frente a los desastres incluidos planes específicos del sector y datos sobre su ejecución </w:t>
            </w:r>
          </w:p>
        </w:tc>
        <w:tc>
          <w:tcPr>
            <w:tcW w:w="425" w:type="dxa"/>
          </w:tcPr>
          <w:p w:rsidR="00CC424B" w:rsidRPr="006E5243" w:rsidRDefault="00CC424B" w:rsidP="00CC424B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CC424B" w:rsidRPr="006E5243" w:rsidRDefault="008F1AD2" w:rsidP="00CC424B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CC424B" w:rsidRPr="006E5243" w:rsidRDefault="00CC424B" w:rsidP="00CC424B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CC424B" w:rsidRPr="006E5243" w:rsidTr="004E101A">
        <w:tc>
          <w:tcPr>
            <w:tcW w:w="4820" w:type="dxa"/>
          </w:tcPr>
          <w:p w:rsidR="00CC424B" w:rsidRPr="00CC78C6" w:rsidRDefault="00CC424B" w:rsidP="00CC424B">
            <w:pPr>
              <w:jc w:val="both"/>
            </w:pPr>
            <w:r w:rsidRPr="00CC78C6">
              <w:t xml:space="preserve">Lista de activos de infraestructura críticos, incluidos la localización y el área de captación y cualquier relación de interdependencia entre ellos.  </w:t>
            </w:r>
          </w:p>
        </w:tc>
        <w:tc>
          <w:tcPr>
            <w:tcW w:w="425" w:type="dxa"/>
          </w:tcPr>
          <w:p w:rsidR="00CC424B" w:rsidRPr="006E5243" w:rsidRDefault="00CC424B" w:rsidP="00CC424B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CC424B" w:rsidRPr="006E5243" w:rsidRDefault="008F1AD2" w:rsidP="00CC424B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CC424B" w:rsidRPr="006E5243" w:rsidRDefault="00CC424B" w:rsidP="00CC424B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CC424B" w:rsidRPr="006E5243" w:rsidTr="004E101A">
        <w:tc>
          <w:tcPr>
            <w:tcW w:w="4820" w:type="dxa"/>
          </w:tcPr>
          <w:p w:rsidR="00CC424B" w:rsidRPr="00CC78C6" w:rsidRDefault="00CC424B" w:rsidP="00CC424B">
            <w:pPr>
              <w:jc w:val="both"/>
            </w:pPr>
            <w:r w:rsidRPr="00CC78C6">
              <w:t>Evaluaciones de infraestructura y daños y pérdidas históricos —éstos deben coordinarse con los escenarios del aspecto esencial 2 –</w:t>
            </w:r>
          </w:p>
        </w:tc>
        <w:tc>
          <w:tcPr>
            <w:tcW w:w="425" w:type="dxa"/>
          </w:tcPr>
          <w:p w:rsidR="00CC424B" w:rsidRPr="006E5243" w:rsidRDefault="00CC424B" w:rsidP="00CC424B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CC424B" w:rsidRPr="006E5243" w:rsidRDefault="008F1AD2" w:rsidP="00CC424B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CC424B" w:rsidRPr="006E5243" w:rsidRDefault="00CC424B" w:rsidP="00CC424B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</w:tbl>
    <w:p w:rsidR="00CC424B" w:rsidRDefault="00CC424B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8143A" w:rsidRDefault="00F8143A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66131" w:rsidRDefault="00F66131" w:rsidP="00F8143A">
      <w:pPr>
        <w:pStyle w:val="Prrafodelista"/>
        <w:spacing w:line="240" w:lineRule="auto"/>
        <w:ind w:left="-709"/>
        <w:jc w:val="both"/>
        <w:rPr>
          <w:b/>
          <w:sz w:val="36"/>
          <w:szCs w:val="36"/>
          <w:lang w:val="es-ES_tradnl"/>
        </w:rPr>
      </w:pPr>
    </w:p>
    <w:p w:rsidR="00F66131" w:rsidRDefault="00F66131" w:rsidP="00F8143A">
      <w:pPr>
        <w:pStyle w:val="Prrafodelista"/>
        <w:spacing w:line="240" w:lineRule="auto"/>
        <w:ind w:left="-709"/>
        <w:jc w:val="both"/>
        <w:rPr>
          <w:b/>
          <w:sz w:val="36"/>
          <w:szCs w:val="36"/>
          <w:lang w:val="es-ES_tradnl"/>
        </w:rPr>
      </w:pPr>
    </w:p>
    <w:p w:rsidR="00F8143A" w:rsidRPr="00484489" w:rsidRDefault="00F8143A" w:rsidP="00F8143A">
      <w:pPr>
        <w:pStyle w:val="Prrafodelista"/>
        <w:spacing w:line="240" w:lineRule="auto"/>
        <w:ind w:left="-709"/>
        <w:jc w:val="both"/>
        <w:rPr>
          <w:b/>
          <w:sz w:val="36"/>
          <w:szCs w:val="36"/>
          <w:lang w:val="es-ES_tradnl"/>
        </w:rPr>
      </w:pPr>
      <w:r w:rsidRPr="00F8143A">
        <w:rPr>
          <w:b/>
          <w:sz w:val="36"/>
          <w:szCs w:val="36"/>
          <w:lang w:val="es-ES_tradnl"/>
        </w:rPr>
        <w:lastRenderedPageBreak/>
        <w:t>ESENCIAL 9. Asegurar una respuesta adecuada y efectiva frente a los desastres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425"/>
        <w:gridCol w:w="567"/>
        <w:gridCol w:w="4678"/>
      </w:tblGrid>
      <w:tr w:rsidR="00F8143A" w:rsidRPr="006E5243" w:rsidTr="004E101A">
        <w:tc>
          <w:tcPr>
            <w:tcW w:w="4820" w:type="dxa"/>
          </w:tcPr>
          <w:p w:rsidR="00F8143A" w:rsidRPr="001A21F1" w:rsidRDefault="00F8143A" w:rsidP="004E101A">
            <w:pPr>
              <w:spacing w:before="120" w:line="360" w:lineRule="auto"/>
              <w:contextualSpacing/>
              <w:rPr>
                <w:rFonts w:eastAsiaTheme="minorEastAsia"/>
                <w:b/>
                <w:lang w:val="es-ES_tradnl" w:eastAsia="ja-JP"/>
              </w:rPr>
            </w:pPr>
            <w:r w:rsidRPr="001A21F1">
              <w:rPr>
                <w:rFonts w:eastAsiaTheme="minorEastAsia"/>
                <w:b/>
                <w:lang w:val="es-ES_tradnl" w:eastAsia="ja-JP"/>
              </w:rPr>
              <w:t xml:space="preserve">Información </w:t>
            </w:r>
          </w:p>
        </w:tc>
        <w:tc>
          <w:tcPr>
            <w:tcW w:w="425" w:type="dxa"/>
          </w:tcPr>
          <w:p w:rsidR="00F8143A" w:rsidRPr="00D41187" w:rsidRDefault="00F8143A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lang w:val="es-ES_tradnl" w:eastAsia="ja-JP"/>
              </w:rPr>
            </w:pPr>
            <w:r w:rsidRPr="00D41187">
              <w:rPr>
                <w:rFonts w:eastAsiaTheme="minorEastAsia"/>
                <w:b/>
                <w:lang w:val="es-ES_tradnl" w:eastAsia="ja-JP"/>
              </w:rPr>
              <w:t>SI</w:t>
            </w:r>
          </w:p>
        </w:tc>
        <w:tc>
          <w:tcPr>
            <w:tcW w:w="567" w:type="dxa"/>
          </w:tcPr>
          <w:p w:rsidR="00F8143A" w:rsidRPr="00D41187" w:rsidRDefault="00F8143A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lang w:val="es-ES_tradnl" w:eastAsia="ja-JP"/>
              </w:rPr>
            </w:pPr>
            <w:r w:rsidRPr="00D41187">
              <w:rPr>
                <w:rFonts w:eastAsiaTheme="minorEastAsia"/>
                <w:b/>
                <w:lang w:val="es-ES_tradnl" w:eastAsia="ja-JP"/>
              </w:rPr>
              <w:t>NO</w:t>
            </w:r>
          </w:p>
        </w:tc>
        <w:tc>
          <w:tcPr>
            <w:tcW w:w="4678" w:type="dxa"/>
          </w:tcPr>
          <w:p w:rsidR="00F8143A" w:rsidRPr="00D41187" w:rsidRDefault="00F8143A" w:rsidP="004E101A">
            <w:pPr>
              <w:spacing w:before="120" w:line="360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</w:pPr>
            <w:r w:rsidRPr="00D41187">
              <w:rPr>
                <w:rFonts w:eastAsiaTheme="minorEastAsia"/>
                <w:b/>
                <w:sz w:val="20"/>
                <w:szCs w:val="20"/>
                <w:lang w:val="es-ES_tradnl" w:eastAsia="ja-JP"/>
              </w:rPr>
              <w:t>¿Dónde está?/¿Qué dependencia la puede tener?</w:t>
            </w:r>
          </w:p>
        </w:tc>
      </w:tr>
      <w:tr w:rsidR="00F8143A" w:rsidRPr="006E5243" w:rsidTr="004E101A">
        <w:tc>
          <w:tcPr>
            <w:tcW w:w="4820" w:type="dxa"/>
          </w:tcPr>
          <w:p w:rsidR="00F8143A" w:rsidRPr="008A147B" w:rsidRDefault="00F8143A" w:rsidP="00F8143A">
            <w:pPr>
              <w:jc w:val="both"/>
            </w:pPr>
            <w:r w:rsidRPr="008A147B">
              <w:t>Funciones y responsabilidades de los actores clave</w:t>
            </w:r>
          </w:p>
        </w:tc>
        <w:tc>
          <w:tcPr>
            <w:tcW w:w="425" w:type="dxa"/>
          </w:tcPr>
          <w:p w:rsidR="00F8143A" w:rsidRPr="006E5243" w:rsidRDefault="008F1AD2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F8143A" w:rsidRPr="006E5243" w:rsidRDefault="00D40BC8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Protección</w:t>
            </w:r>
            <w:r w:rsidR="008F1AD2">
              <w:rPr>
                <w:rFonts w:eastAsiaTheme="minorEastAsia"/>
                <w:lang w:val="es-ES_tradnl" w:eastAsia="ja-JP"/>
              </w:rPr>
              <w:t xml:space="preserve"> Civil</w:t>
            </w:r>
          </w:p>
        </w:tc>
      </w:tr>
      <w:tr w:rsidR="00F8143A" w:rsidRPr="006E5243" w:rsidTr="004E101A">
        <w:tc>
          <w:tcPr>
            <w:tcW w:w="4820" w:type="dxa"/>
          </w:tcPr>
          <w:p w:rsidR="00F8143A" w:rsidRPr="008A147B" w:rsidRDefault="00F8143A" w:rsidP="00F8143A">
            <w:pPr>
              <w:jc w:val="both"/>
            </w:pPr>
            <w:r w:rsidRPr="008A147B">
              <w:t>Sistemas de monitoreo y alerta, a quién notifican y qué medidas es necesario tomar</w:t>
            </w:r>
          </w:p>
        </w:tc>
        <w:tc>
          <w:tcPr>
            <w:tcW w:w="425" w:type="dxa"/>
          </w:tcPr>
          <w:p w:rsidR="00F8143A" w:rsidRPr="006E5243" w:rsidRDefault="008F1AD2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F8143A" w:rsidRPr="006E5243" w:rsidRDefault="00D40BC8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Protección</w:t>
            </w:r>
            <w:r w:rsidR="008F1AD2">
              <w:rPr>
                <w:rFonts w:eastAsiaTheme="minorEastAsia"/>
                <w:lang w:val="es-ES_tradnl" w:eastAsia="ja-JP"/>
              </w:rPr>
              <w:t xml:space="preserve"> Civil</w:t>
            </w:r>
          </w:p>
        </w:tc>
      </w:tr>
      <w:tr w:rsidR="00F8143A" w:rsidRPr="006E5243" w:rsidTr="004E101A">
        <w:tc>
          <w:tcPr>
            <w:tcW w:w="4820" w:type="dxa"/>
          </w:tcPr>
          <w:p w:rsidR="00F8143A" w:rsidRPr="008A147B" w:rsidRDefault="00F8143A" w:rsidP="00F8143A">
            <w:pPr>
              <w:jc w:val="both"/>
            </w:pPr>
            <w:r w:rsidRPr="008A147B">
              <w:t xml:space="preserve">Planes y procedimientos de gestión de emergencias, y pruebas de su eficacia a partir de desastres o simulacros anteriores </w:t>
            </w:r>
          </w:p>
        </w:tc>
        <w:tc>
          <w:tcPr>
            <w:tcW w:w="425" w:type="dxa"/>
          </w:tcPr>
          <w:p w:rsidR="00F8143A" w:rsidRPr="006E5243" w:rsidRDefault="00BC1ED5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F8143A" w:rsidRPr="006E5243" w:rsidRDefault="00D40BC8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Protección</w:t>
            </w:r>
            <w:r w:rsidR="00BC1ED5">
              <w:rPr>
                <w:rFonts w:eastAsiaTheme="minorEastAsia"/>
                <w:lang w:val="es-ES_tradnl" w:eastAsia="ja-JP"/>
              </w:rPr>
              <w:t xml:space="preserve"> Civil</w:t>
            </w:r>
          </w:p>
        </w:tc>
      </w:tr>
      <w:tr w:rsidR="00F8143A" w:rsidRPr="006E5243" w:rsidTr="004E101A">
        <w:tc>
          <w:tcPr>
            <w:tcW w:w="4820" w:type="dxa"/>
          </w:tcPr>
          <w:p w:rsidR="00F8143A" w:rsidRPr="008A147B" w:rsidRDefault="00F8143A" w:rsidP="00F8143A">
            <w:pPr>
              <w:jc w:val="both"/>
            </w:pPr>
            <w:r w:rsidRPr="008A147B">
              <w:t>Tiempos de respuesta y capacidad de los servicios de emergencia</w:t>
            </w:r>
          </w:p>
        </w:tc>
        <w:tc>
          <w:tcPr>
            <w:tcW w:w="425" w:type="dxa"/>
          </w:tcPr>
          <w:p w:rsidR="00F8143A" w:rsidRPr="006E5243" w:rsidRDefault="00BC1ED5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F8143A" w:rsidRPr="006E5243" w:rsidRDefault="005B358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Protección</w:t>
            </w:r>
            <w:r w:rsidR="00BC1ED5">
              <w:rPr>
                <w:rFonts w:eastAsiaTheme="minorEastAsia"/>
                <w:lang w:val="es-ES_tradnl" w:eastAsia="ja-JP"/>
              </w:rPr>
              <w:t xml:space="preserve"> Civil</w:t>
            </w:r>
          </w:p>
        </w:tc>
      </w:tr>
      <w:tr w:rsidR="00F8143A" w:rsidRPr="006E5243" w:rsidTr="004E101A">
        <w:tc>
          <w:tcPr>
            <w:tcW w:w="4820" w:type="dxa"/>
          </w:tcPr>
          <w:p w:rsidR="00F8143A" w:rsidRPr="008A147B" w:rsidRDefault="00F8143A" w:rsidP="00F8143A">
            <w:pPr>
              <w:jc w:val="both"/>
            </w:pPr>
            <w:r w:rsidRPr="008A147B">
              <w:t>Estadísticas relacionadas con la seguridad alimentaria</w:t>
            </w:r>
          </w:p>
        </w:tc>
        <w:tc>
          <w:tcPr>
            <w:tcW w:w="425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F8143A" w:rsidRPr="006E5243" w:rsidRDefault="00BC1ED5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F8143A" w:rsidRPr="006E5243" w:rsidTr="004E101A">
        <w:tc>
          <w:tcPr>
            <w:tcW w:w="4820" w:type="dxa"/>
          </w:tcPr>
          <w:p w:rsidR="00F8143A" w:rsidRPr="008A147B" w:rsidRDefault="00F8143A" w:rsidP="00F8143A">
            <w:pPr>
              <w:jc w:val="both"/>
            </w:pPr>
            <w:r w:rsidRPr="008A147B">
              <w:t>Identificación de los refugios de socorro en emergencia</w:t>
            </w:r>
          </w:p>
        </w:tc>
        <w:tc>
          <w:tcPr>
            <w:tcW w:w="425" w:type="dxa"/>
          </w:tcPr>
          <w:p w:rsidR="00F8143A" w:rsidRPr="006E5243" w:rsidRDefault="00BC1ED5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F8143A" w:rsidRPr="006E5243" w:rsidRDefault="00BC1ED5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Municipalidad</w:t>
            </w:r>
            <w:r w:rsidR="00D40BC8">
              <w:rPr>
                <w:rFonts w:eastAsiaTheme="minorEastAsia"/>
                <w:lang w:val="es-ES_tradnl" w:eastAsia="ja-JP"/>
              </w:rPr>
              <w:t xml:space="preserve"> </w:t>
            </w:r>
            <w:r>
              <w:rPr>
                <w:rFonts w:eastAsiaTheme="minorEastAsia"/>
                <w:lang w:val="es-ES_tradnl" w:eastAsia="ja-JP"/>
              </w:rPr>
              <w:t>(</w:t>
            </w:r>
            <w:r w:rsidR="00D40BC8">
              <w:rPr>
                <w:rFonts w:eastAsiaTheme="minorEastAsia"/>
                <w:lang w:val="es-ES_tradnl" w:eastAsia="ja-JP"/>
              </w:rPr>
              <w:t>Cooperación</w:t>
            </w:r>
            <w:r>
              <w:rPr>
                <w:rFonts w:eastAsiaTheme="minorEastAsia"/>
                <w:lang w:val="es-ES_tradnl" w:eastAsia="ja-JP"/>
              </w:rPr>
              <w:t>)</w:t>
            </w:r>
          </w:p>
        </w:tc>
      </w:tr>
      <w:tr w:rsidR="00F8143A" w:rsidRPr="006E5243" w:rsidTr="004E101A">
        <w:tc>
          <w:tcPr>
            <w:tcW w:w="4820" w:type="dxa"/>
          </w:tcPr>
          <w:p w:rsidR="00F8143A" w:rsidRDefault="00F8143A" w:rsidP="00F8143A">
            <w:r w:rsidRPr="008A147B">
              <w:t>Identificación de los sistemas en los que la interoperabilidad con otras agencias es crítica y de las normas adoptadas</w:t>
            </w:r>
          </w:p>
        </w:tc>
        <w:tc>
          <w:tcPr>
            <w:tcW w:w="425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F8143A" w:rsidRPr="006E5243" w:rsidRDefault="00BC1ED5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</w:tbl>
    <w:p w:rsidR="00F8143A" w:rsidRDefault="00F8143A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8143A" w:rsidRDefault="00F8143A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p w:rsidR="00F8143A" w:rsidRPr="000B5928" w:rsidRDefault="00F8143A" w:rsidP="00F8143A">
      <w:pPr>
        <w:ind w:left="-709"/>
        <w:jc w:val="both"/>
        <w:rPr>
          <w:b/>
          <w:sz w:val="36"/>
          <w:szCs w:val="36"/>
        </w:rPr>
      </w:pPr>
      <w:r w:rsidRPr="00F8143A">
        <w:rPr>
          <w:b/>
          <w:sz w:val="36"/>
          <w:szCs w:val="36"/>
        </w:rPr>
        <w:t>ESENCIAL 10. Acelerar el proceso de recuperación y reconstruir mejor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425"/>
        <w:gridCol w:w="567"/>
        <w:gridCol w:w="4678"/>
      </w:tblGrid>
      <w:tr w:rsidR="00F8143A" w:rsidRPr="006E5243" w:rsidTr="004E101A">
        <w:tc>
          <w:tcPr>
            <w:tcW w:w="4820" w:type="dxa"/>
          </w:tcPr>
          <w:p w:rsidR="00F8143A" w:rsidRPr="00484489" w:rsidRDefault="00F8143A" w:rsidP="004E101A">
            <w:pPr>
              <w:rPr>
                <w:b/>
              </w:rPr>
            </w:pPr>
            <w:r w:rsidRPr="00484489">
              <w:rPr>
                <w:b/>
              </w:rPr>
              <w:t xml:space="preserve">Información </w:t>
            </w:r>
          </w:p>
        </w:tc>
        <w:tc>
          <w:tcPr>
            <w:tcW w:w="425" w:type="dxa"/>
          </w:tcPr>
          <w:p w:rsidR="00F8143A" w:rsidRPr="00484489" w:rsidRDefault="00F8143A" w:rsidP="004E101A">
            <w:pPr>
              <w:rPr>
                <w:b/>
              </w:rPr>
            </w:pPr>
            <w:r w:rsidRPr="00484489">
              <w:rPr>
                <w:b/>
              </w:rPr>
              <w:t>SI</w:t>
            </w:r>
          </w:p>
        </w:tc>
        <w:tc>
          <w:tcPr>
            <w:tcW w:w="567" w:type="dxa"/>
          </w:tcPr>
          <w:p w:rsidR="00F8143A" w:rsidRPr="00484489" w:rsidRDefault="00F8143A" w:rsidP="004E101A">
            <w:pPr>
              <w:rPr>
                <w:b/>
              </w:rPr>
            </w:pPr>
            <w:r w:rsidRPr="00484489">
              <w:rPr>
                <w:b/>
              </w:rPr>
              <w:t>NO</w:t>
            </w:r>
          </w:p>
        </w:tc>
        <w:tc>
          <w:tcPr>
            <w:tcW w:w="4678" w:type="dxa"/>
          </w:tcPr>
          <w:p w:rsidR="00F8143A" w:rsidRPr="00484489" w:rsidRDefault="00F8143A" w:rsidP="004E101A">
            <w:pPr>
              <w:rPr>
                <w:b/>
                <w:sz w:val="20"/>
                <w:szCs w:val="20"/>
              </w:rPr>
            </w:pPr>
            <w:r w:rsidRPr="00484489">
              <w:rPr>
                <w:b/>
                <w:sz w:val="20"/>
                <w:szCs w:val="20"/>
              </w:rPr>
              <w:t>¿Dónde está?/ ¿Qué dependencia la puede tener?</w:t>
            </w:r>
          </w:p>
        </w:tc>
      </w:tr>
      <w:tr w:rsidR="00F8143A" w:rsidRPr="006E5243" w:rsidTr="004E101A">
        <w:tc>
          <w:tcPr>
            <w:tcW w:w="4820" w:type="dxa"/>
          </w:tcPr>
          <w:p w:rsidR="00F8143A" w:rsidRPr="0001262C" w:rsidRDefault="00F8143A" w:rsidP="00F8143A">
            <w:pPr>
              <w:jc w:val="both"/>
            </w:pPr>
            <w:r w:rsidRPr="0001262C">
              <w:t>Planes de recuperación</w:t>
            </w:r>
          </w:p>
        </w:tc>
        <w:tc>
          <w:tcPr>
            <w:tcW w:w="425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F8143A" w:rsidRPr="006E5243" w:rsidRDefault="00BC1ED5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  <w:tr w:rsidR="00F8143A" w:rsidRPr="006E5243" w:rsidTr="004E101A">
        <w:tc>
          <w:tcPr>
            <w:tcW w:w="4820" w:type="dxa"/>
          </w:tcPr>
          <w:p w:rsidR="00F8143A" w:rsidRPr="0001262C" w:rsidRDefault="00F8143A" w:rsidP="00F8143A">
            <w:pPr>
              <w:jc w:val="both"/>
            </w:pPr>
            <w:r w:rsidRPr="0001262C">
              <w:t>Planes de desarrollo</w:t>
            </w:r>
          </w:p>
        </w:tc>
        <w:tc>
          <w:tcPr>
            <w:tcW w:w="425" w:type="dxa"/>
          </w:tcPr>
          <w:p w:rsidR="00F8143A" w:rsidRPr="006E5243" w:rsidRDefault="00BC1ED5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F8143A" w:rsidRPr="006E5243" w:rsidRDefault="00BC1ED5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Municipalidad</w:t>
            </w:r>
          </w:p>
        </w:tc>
      </w:tr>
      <w:tr w:rsidR="00F8143A" w:rsidRPr="006E5243" w:rsidTr="004E101A">
        <w:tc>
          <w:tcPr>
            <w:tcW w:w="4820" w:type="dxa"/>
          </w:tcPr>
          <w:p w:rsidR="00F8143A" w:rsidRPr="0001262C" w:rsidRDefault="00F8143A" w:rsidP="00F8143A">
            <w:pPr>
              <w:jc w:val="both"/>
            </w:pPr>
            <w:r w:rsidRPr="0001262C">
              <w:t>Mecanismos financieros para el procesamiento y la coordinación de presupuestos (incluida la ayuda entrante)</w:t>
            </w:r>
          </w:p>
        </w:tc>
        <w:tc>
          <w:tcPr>
            <w:tcW w:w="425" w:type="dxa"/>
          </w:tcPr>
          <w:p w:rsidR="00F8143A" w:rsidRPr="006E5243" w:rsidRDefault="00BC1ED5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567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4678" w:type="dxa"/>
          </w:tcPr>
          <w:p w:rsidR="00F8143A" w:rsidRPr="006E5243" w:rsidRDefault="00BC1ED5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Municipalidad</w:t>
            </w:r>
          </w:p>
        </w:tc>
      </w:tr>
      <w:tr w:rsidR="00F8143A" w:rsidRPr="006E5243" w:rsidTr="004E101A">
        <w:tc>
          <w:tcPr>
            <w:tcW w:w="4820" w:type="dxa"/>
          </w:tcPr>
          <w:p w:rsidR="00F8143A" w:rsidRPr="0001262C" w:rsidRDefault="00F8143A" w:rsidP="00F8143A">
            <w:pPr>
              <w:jc w:val="both"/>
            </w:pPr>
            <w:r w:rsidRPr="0001262C">
              <w:t>Foro para la recopilación de lecciones que permitan mejorar de manera continua las estrategias de recuperación</w:t>
            </w:r>
          </w:p>
        </w:tc>
        <w:tc>
          <w:tcPr>
            <w:tcW w:w="425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  <w:tc>
          <w:tcPr>
            <w:tcW w:w="567" w:type="dxa"/>
          </w:tcPr>
          <w:p w:rsidR="00F8143A" w:rsidRPr="006E5243" w:rsidRDefault="00BC1ED5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  <w:r>
              <w:rPr>
                <w:rFonts w:eastAsiaTheme="minorEastAsia"/>
                <w:lang w:val="es-ES_tradnl" w:eastAsia="ja-JP"/>
              </w:rPr>
              <w:t>X</w:t>
            </w:r>
          </w:p>
        </w:tc>
        <w:tc>
          <w:tcPr>
            <w:tcW w:w="4678" w:type="dxa"/>
          </w:tcPr>
          <w:p w:rsidR="00F8143A" w:rsidRPr="006E5243" w:rsidRDefault="00F8143A" w:rsidP="00F8143A">
            <w:pPr>
              <w:spacing w:before="120" w:line="360" w:lineRule="auto"/>
              <w:contextualSpacing/>
              <w:rPr>
                <w:rFonts w:eastAsiaTheme="minorEastAsia"/>
                <w:lang w:val="es-ES_tradnl" w:eastAsia="ja-JP"/>
              </w:rPr>
            </w:pPr>
          </w:p>
        </w:tc>
      </w:tr>
    </w:tbl>
    <w:p w:rsidR="00F8143A" w:rsidRPr="006E5243" w:rsidRDefault="00F8143A" w:rsidP="006E5243">
      <w:pPr>
        <w:spacing w:before="120" w:after="0" w:line="240" w:lineRule="auto"/>
        <w:contextualSpacing/>
        <w:rPr>
          <w:rFonts w:eastAsiaTheme="minorEastAsia"/>
          <w:lang w:val="es-ES_tradnl" w:eastAsia="ja-JP"/>
        </w:rPr>
      </w:pPr>
    </w:p>
    <w:sectPr w:rsidR="00F8143A" w:rsidRPr="006E5243" w:rsidSect="00950F43">
      <w:footerReference w:type="default" r:id="rId8"/>
      <w:pgSz w:w="12240" w:h="15840"/>
      <w:pgMar w:top="709" w:right="758" w:bottom="1417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0A" w:rsidRDefault="0062390A" w:rsidP="00950F43">
      <w:pPr>
        <w:spacing w:after="0" w:line="240" w:lineRule="auto"/>
      </w:pPr>
      <w:r>
        <w:separator/>
      </w:r>
    </w:p>
  </w:endnote>
  <w:endnote w:type="continuationSeparator" w:id="0">
    <w:p w:rsidR="0062390A" w:rsidRDefault="0062390A" w:rsidP="0095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643435"/>
      <w:docPartObj>
        <w:docPartGallery w:val="Page Numbers (Bottom of Page)"/>
        <w:docPartUnique/>
      </w:docPartObj>
    </w:sdtPr>
    <w:sdtContent>
      <w:p w:rsidR="00950F43" w:rsidRDefault="00950F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0F43">
          <w:rPr>
            <w:noProof/>
            <w:lang w:val="es-ES"/>
          </w:rPr>
          <w:t>25</w:t>
        </w:r>
        <w:r>
          <w:fldChar w:fldCharType="end"/>
        </w:r>
      </w:p>
    </w:sdtContent>
  </w:sdt>
  <w:p w:rsidR="00950F43" w:rsidRDefault="00950F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0A" w:rsidRDefault="0062390A" w:rsidP="00950F43">
      <w:pPr>
        <w:spacing w:after="0" w:line="240" w:lineRule="auto"/>
      </w:pPr>
      <w:r>
        <w:separator/>
      </w:r>
    </w:p>
  </w:footnote>
  <w:footnote w:type="continuationSeparator" w:id="0">
    <w:p w:rsidR="0062390A" w:rsidRDefault="0062390A" w:rsidP="00950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7652"/>
    <w:multiLevelType w:val="hybridMultilevel"/>
    <w:tmpl w:val="889A0A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43F23"/>
    <w:multiLevelType w:val="hybridMultilevel"/>
    <w:tmpl w:val="E76CC9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C6B83"/>
    <w:multiLevelType w:val="hybridMultilevel"/>
    <w:tmpl w:val="A10E2C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15EDE"/>
    <w:multiLevelType w:val="hybridMultilevel"/>
    <w:tmpl w:val="7262A0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9138B"/>
    <w:multiLevelType w:val="hybridMultilevel"/>
    <w:tmpl w:val="9CD898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C1F53"/>
    <w:multiLevelType w:val="hybridMultilevel"/>
    <w:tmpl w:val="D81E8D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43"/>
    <w:rsid w:val="00001C7F"/>
    <w:rsid w:val="00003774"/>
    <w:rsid w:val="00014E9D"/>
    <w:rsid w:val="000435B0"/>
    <w:rsid w:val="000436D4"/>
    <w:rsid w:val="00044F66"/>
    <w:rsid w:val="00057A5D"/>
    <w:rsid w:val="00060BC4"/>
    <w:rsid w:val="00064843"/>
    <w:rsid w:val="00067687"/>
    <w:rsid w:val="00081316"/>
    <w:rsid w:val="00084EDE"/>
    <w:rsid w:val="000B5317"/>
    <w:rsid w:val="000B5928"/>
    <w:rsid w:val="000C190F"/>
    <w:rsid w:val="000E3C23"/>
    <w:rsid w:val="000F1AC3"/>
    <w:rsid w:val="00105F96"/>
    <w:rsid w:val="00131A06"/>
    <w:rsid w:val="0014641E"/>
    <w:rsid w:val="001513E5"/>
    <w:rsid w:val="00163DCD"/>
    <w:rsid w:val="001A1491"/>
    <w:rsid w:val="001A21F1"/>
    <w:rsid w:val="001E1179"/>
    <w:rsid w:val="001E62A1"/>
    <w:rsid w:val="001F3E89"/>
    <w:rsid w:val="00203F9E"/>
    <w:rsid w:val="00226E39"/>
    <w:rsid w:val="00260125"/>
    <w:rsid w:val="00260FCD"/>
    <w:rsid w:val="00276269"/>
    <w:rsid w:val="00282765"/>
    <w:rsid w:val="00297B2A"/>
    <w:rsid w:val="00310F3F"/>
    <w:rsid w:val="00323456"/>
    <w:rsid w:val="00327280"/>
    <w:rsid w:val="00361229"/>
    <w:rsid w:val="00365BF6"/>
    <w:rsid w:val="00380AB4"/>
    <w:rsid w:val="00390ABF"/>
    <w:rsid w:val="003A7C43"/>
    <w:rsid w:val="003B02FC"/>
    <w:rsid w:val="003B36E9"/>
    <w:rsid w:val="003F3A66"/>
    <w:rsid w:val="003F79EC"/>
    <w:rsid w:val="00406C6E"/>
    <w:rsid w:val="00407A9D"/>
    <w:rsid w:val="0042569E"/>
    <w:rsid w:val="00425CFE"/>
    <w:rsid w:val="004713B6"/>
    <w:rsid w:val="004803C7"/>
    <w:rsid w:val="00484489"/>
    <w:rsid w:val="004B040D"/>
    <w:rsid w:val="004D2C35"/>
    <w:rsid w:val="004D3360"/>
    <w:rsid w:val="00506B7E"/>
    <w:rsid w:val="0052636A"/>
    <w:rsid w:val="00531E15"/>
    <w:rsid w:val="00536B56"/>
    <w:rsid w:val="00545339"/>
    <w:rsid w:val="00546C41"/>
    <w:rsid w:val="005A765E"/>
    <w:rsid w:val="005B358A"/>
    <w:rsid w:val="005C1B50"/>
    <w:rsid w:val="005D3170"/>
    <w:rsid w:val="00600090"/>
    <w:rsid w:val="006067E2"/>
    <w:rsid w:val="0062390A"/>
    <w:rsid w:val="00637519"/>
    <w:rsid w:val="00672646"/>
    <w:rsid w:val="0069535F"/>
    <w:rsid w:val="006B0686"/>
    <w:rsid w:val="006B7DCF"/>
    <w:rsid w:val="006E5243"/>
    <w:rsid w:val="007558AF"/>
    <w:rsid w:val="0076115F"/>
    <w:rsid w:val="0076468B"/>
    <w:rsid w:val="00796B03"/>
    <w:rsid w:val="007A2A43"/>
    <w:rsid w:val="007A306A"/>
    <w:rsid w:val="007B27B2"/>
    <w:rsid w:val="007C6CB5"/>
    <w:rsid w:val="007E1F19"/>
    <w:rsid w:val="007E4839"/>
    <w:rsid w:val="00813F52"/>
    <w:rsid w:val="008328C7"/>
    <w:rsid w:val="008362B5"/>
    <w:rsid w:val="00852550"/>
    <w:rsid w:val="00860638"/>
    <w:rsid w:val="008A4740"/>
    <w:rsid w:val="008C5255"/>
    <w:rsid w:val="008C79B2"/>
    <w:rsid w:val="008E0CC1"/>
    <w:rsid w:val="008F1AD2"/>
    <w:rsid w:val="008F6956"/>
    <w:rsid w:val="00921B6C"/>
    <w:rsid w:val="00933369"/>
    <w:rsid w:val="00943934"/>
    <w:rsid w:val="00944901"/>
    <w:rsid w:val="00950BA2"/>
    <w:rsid w:val="00950F43"/>
    <w:rsid w:val="00991809"/>
    <w:rsid w:val="00994A0E"/>
    <w:rsid w:val="009A2C75"/>
    <w:rsid w:val="009E3F5B"/>
    <w:rsid w:val="009E52CC"/>
    <w:rsid w:val="009E5B55"/>
    <w:rsid w:val="009E6B9F"/>
    <w:rsid w:val="009F448B"/>
    <w:rsid w:val="00A0393F"/>
    <w:rsid w:val="00A102D3"/>
    <w:rsid w:val="00A14679"/>
    <w:rsid w:val="00A2788E"/>
    <w:rsid w:val="00A67268"/>
    <w:rsid w:val="00A730C7"/>
    <w:rsid w:val="00AA65D6"/>
    <w:rsid w:val="00AB2EDD"/>
    <w:rsid w:val="00AB3D6E"/>
    <w:rsid w:val="00AC1A5C"/>
    <w:rsid w:val="00AC5053"/>
    <w:rsid w:val="00AC5DFA"/>
    <w:rsid w:val="00AD4950"/>
    <w:rsid w:val="00B00FCD"/>
    <w:rsid w:val="00B11674"/>
    <w:rsid w:val="00B16F99"/>
    <w:rsid w:val="00B2128F"/>
    <w:rsid w:val="00B25E8E"/>
    <w:rsid w:val="00B270AD"/>
    <w:rsid w:val="00B41238"/>
    <w:rsid w:val="00B45D6C"/>
    <w:rsid w:val="00B70972"/>
    <w:rsid w:val="00B77E08"/>
    <w:rsid w:val="00B81B95"/>
    <w:rsid w:val="00B83FC7"/>
    <w:rsid w:val="00B8473E"/>
    <w:rsid w:val="00B86AE2"/>
    <w:rsid w:val="00B92932"/>
    <w:rsid w:val="00B944BA"/>
    <w:rsid w:val="00BB5177"/>
    <w:rsid w:val="00BC1ED5"/>
    <w:rsid w:val="00BD7B0E"/>
    <w:rsid w:val="00BF1C0A"/>
    <w:rsid w:val="00C106CF"/>
    <w:rsid w:val="00C27382"/>
    <w:rsid w:val="00C36B4F"/>
    <w:rsid w:val="00C45490"/>
    <w:rsid w:val="00C6750B"/>
    <w:rsid w:val="00C73D58"/>
    <w:rsid w:val="00C87F3B"/>
    <w:rsid w:val="00C93C15"/>
    <w:rsid w:val="00CC424B"/>
    <w:rsid w:val="00CC4466"/>
    <w:rsid w:val="00CC6CD4"/>
    <w:rsid w:val="00CD4A66"/>
    <w:rsid w:val="00CD5B64"/>
    <w:rsid w:val="00D0066A"/>
    <w:rsid w:val="00D01781"/>
    <w:rsid w:val="00D02892"/>
    <w:rsid w:val="00D342BE"/>
    <w:rsid w:val="00D40BC8"/>
    <w:rsid w:val="00D41187"/>
    <w:rsid w:val="00D44E98"/>
    <w:rsid w:val="00D6535C"/>
    <w:rsid w:val="00D71302"/>
    <w:rsid w:val="00D762C1"/>
    <w:rsid w:val="00D776A6"/>
    <w:rsid w:val="00D82914"/>
    <w:rsid w:val="00D86FF0"/>
    <w:rsid w:val="00DA35BB"/>
    <w:rsid w:val="00DA6044"/>
    <w:rsid w:val="00DD22CF"/>
    <w:rsid w:val="00DD7904"/>
    <w:rsid w:val="00DF3FE8"/>
    <w:rsid w:val="00E045A9"/>
    <w:rsid w:val="00E24748"/>
    <w:rsid w:val="00E6463D"/>
    <w:rsid w:val="00E71562"/>
    <w:rsid w:val="00EB3060"/>
    <w:rsid w:val="00EB34CA"/>
    <w:rsid w:val="00EC7D64"/>
    <w:rsid w:val="00EF5C90"/>
    <w:rsid w:val="00F01FC6"/>
    <w:rsid w:val="00F36831"/>
    <w:rsid w:val="00F43B02"/>
    <w:rsid w:val="00F45E14"/>
    <w:rsid w:val="00F46062"/>
    <w:rsid w:val="00F53825"/>
    <w:rsid w:val="00F653F3"/>
    <w:rsid w:val="00F66131"/>
    <w:rsid w:val="00F75FDF"/>
    <w:rsid w:val="00F8143A"/>
    <w:rsid w:val="00F8659F"/>
    <w:rsid w:val="00F92A45"/>
    <w:rsid w:val="00F96383"/>
    <w:rsid w:val="00FC1F96"/>
    <w:rsid w:val="00FD0381"/>
    <w:rsid w:val="00FD45D6"/>
    <w:rsid w:val="00FD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1187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323456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50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F43"/>
  </w:style>
  <w:style w:type="paragraph" w:styleId="Piedepgina">
    <w:name w:val="footer"/>
    <w:basedOn w:val="Normal"/>
    <w:link w:val="PiedepginaCar"/>
    <w:uiPriority w:val="99"/>
    <w:unhideWhenUsed/>
    <w:rsid w:val="00950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1187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323456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50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F43"/>
  </w:style>
  <w:style w:type="paragraph" w:styleId="Piedepgina">
    <w:name w:val="footer"/>
    <w:basedOn w:val="Normal"/>
    <w:link w:val="PiedepginaCar"/>
    <w:uiPriority w:val="99"/>
    <w:unhideWhenUsed/>
    <w:rsid w:val="00950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1416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Peralta</dc:creator>
  <cp:keywords/>
  <dc:description/>
  <cp:lastModifiedBy>Luis Gerardo C.</cp:lastModifiedBy>
  <cp:revision>4</cp:revision>
  <dcterms:created xsi:type="dcterms:W3CDTF">2016-03-27T01:38:00Z</dcterms:created>
  <dcterms:modified xsi:type="dcterms:W3CDTF">2017-01-10T18:15:00Z</dcterms:modified>
</cp:coreProperties>
</file>